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66" w:rsidRPr="00FC4ED9" w:rsidRDefault="00BD424B" w:rsidP="008E1E35">
      <w:pPr>
        <w:pStyle w:val="Heading1"/>
      </w:pPr>
      <w:r w:rsidRPr="0011064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114ED3" wp14:editId="2909D742">
                <wp:simplePos x="0" y="0"/>
                <wp:positionH relativeFrom="column">
                  <wp:posOffset>3638550</wp:posOffset>
                </wp:positionH>
                <wp:positionV relativeFrom="paragraph">
                  <wp:posOffset>-657225</wp:posOffset>
                </wp:positionV>
                <wp:extent cx="2374265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4B" w:rsidRPr="00BD424B" w:rsidRDefault="002707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5670" cy="1005408"/>
                                  <wp:effectExtent l="0" t="0" r="5080" b="4445"/>
                                  <wp:docPr id="14" name="Picture 14" descr="File:Map of Nebraska highlighting Deuel County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File:Map of Nebraska highlighting Deuel County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670" cy="1005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14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-51.75pt;width:186.95pt;height:93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" filled="f" stroked="f">
                <v:textbox>
                  <w:txbxContent>
                    <w:p w:rsidR="00BD424B" w:rsidRPr="00BD424B" w:rsidRDefault="0027076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5670" cy="1005408"/>
                            <wp:effectExtent l="0" t="0" r="5080" b="4445"/>
                            <wp:docPr id="14" name="Picture 14" descr="File:Map of Nebraska highlighting Deuel County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File:Map of Nebraska highlighting Deuel County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670" cy="1005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24AE">
        <w:rPr>
          <w:sz w:val="44"/>
          <w:szCs w:val="44"/>
        </w:rPr>
        <w:t>Deuel</w:t>
      </w:r>
      <w:r w:rsidR="0011064A" w:rsidRPr="0011064A">
        <w:rPr>
          <w:sz w:val="44"/>
          <w:szCs w:val="44"/>
        </w:rPr>
        <w:t xml:space="preserve"> County</w:t>
      </w:r>
      <w:r w:rsidR="00111AD8" w:rsidRPr="0011064A">
        <w:rPr>
          <w:sz w:val="44"/>
          <w:szCs w:val="44"/>
        </w:rPr>
        <w:t xml:space="preserve"> </w:t>
      </w:r>
      <w:r w:rsidR="00957D32" w:rsidRPr="0011064A">
        <w:rPr>
          <w:sz w:val="44"/>
          <w:szCs w:val="44"/>
        </w:rPr>
        <w:t xml:space="preserve">Juvenile </w:t>
      </w:r>
      <w:r w:rsidR="00FB4BD1">
        <w:rPr>
          <w:sz w:val="44"/>
          <w:szCs w:val="44"/>
        </w:rPr>
        <w:t xml:space="preserve">Justice </w:t>
      </w:r>
      <w:r w:rsidR="00957D32" w:rsidRPr="0011064A">
        <w:rPr>
          <w:sz w:val="44"/>
          <w:szCs w:val="44"/>
        </w:rPr>
        <w:t xml:space="preserve">Data </w:t>
      </w:r>
      <w:r w:rsidRPr="0011064A">
        <w:rPr>
          <w:sz w:val="44"/>
          <w:szCs w:val="44"/>
        </w:rPr>
        <w:t>–</w:t>
      </w:r>
      <w:r w:rsidR="00111AD8">
        <w:t xml:space="preserve"> </w:t>
      </w:r>
      <w:r w:rsidR="00111AD8" w:rsidRPr="0011064A">
        <w:rPr>
          <w:sz w:val="36"/>
          <w:szCs w:val="36"/>
        </w:rPr>
        <w:t>201</w:t>
      </w:r>
      <w:r w:rsidR="001A79C9">
        <w:rPr>
          <w:sz w:val="36"/>
          <w:szCs w:val="36"/>
        </w:rPr>
        <w:t>6/17</w:t>
      </w:r>
    </w:p>
    <w:p w:rsidR="00244BBA" w:rsidRDefault="00244BBA" w:rsidP="00244BBA">
      <w:r>
        <w:rPr>
          <w:rFonts w:ascii="Verdana" w:hAnsi="Verdana"/>
          <w:noProof/>
          <w:color w:val="800080"/>
          <w:sz w:val="18"/>
          <w:vertAlign w:val="sub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585541" wp14:editId="1CCB4BDF">
                <wp:simplePos x="0" y="0"/>
                <wp:positionH relativeFrom="column">
                  <wp:posOffset>-76200</wp:posOffset>
                </wp:positionH>
                <wp:positionV relativeFrom="paragraph">
                  <wp:posOffset>40005</wp:posOffset>
                </wp:positionV>
                <wp:extent cx="5943600" cy="0"/>
                <wp:effectExtent l="9525" t="7620" r="9525" b="1143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43A5D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15pt" to="46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x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F/nTL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"/>
            </w:pict>
          </mc:Fallback>
        </mc:AlternateContent>
      </w:r>
    </w:p>
    <w:p w:rsidR="00F24AEE" w:rsidRPr="00CB21BC" w:rsidRDefault="00CB21BC" w:rsidP="00CB21BC">
      <w:pPr>
        <w:pStyle w:val="Heading2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2013 Deuel County Youth (A</w:t>
      </w:r>
      <w:r w:rsidR="00F24AEE" w:rsidRPr="00CB21BC">
        <w:rPr>
          <w:color w:val="auto"/>
          <w:sz w:val="28"/>
          <w:szCs w:val="28"/>
        </w:rPr>
        <w:t>ges 10-17)</w:t>
      </w:r>
    </w:p>
    <w:p w:rsidR="00F24AEE" w:rsidRPr="00CB21BC" w:rsidRDefault="00F24AEE" w:rsidP="00F24AEE">
      <w:pPr>
        <w:rPr>
          <w:sz w:val="18"/>
          <w:szCs w:val="18"/>
        </w:rPr>
      </w:pPr>
      <w:r w:rsidRPr="00CB21BC">
        <w:rPr>
          <w:sz w:val="18"/>
          <w:szCs w:val="18"/>
        </w:rPr>
        <w:t xml:space="preserve">Data was collected from the Office of Juvenile Delinquency’s </w:t>
      </w:r>
      <w:r w:rsidRPr="00CB21BC">
        <w:rPr>
          <w:i/>
          <w:sz w:val="18"/>
          <w:szCs w:val="18"/>
        </w:rPr>
        <w:t>Easy Access to Juvenile Populations</w:t>
      </w:r>
      <w:r w:rsidRPr="00CB21BC">
        <w:rPr>
          <w:sz w:val="18"/>
          <w:szCs w:val="18"/>
        </w:rPr>
        <w:t xml:space="preserve"> (http://ojjdp.gov/ojstatbb/ezapop/asp/profile_selection.asp)</w:t>
      </w:r>
    </w:p>
    <w:tbl>
      <w:tblPr>
        <w:tblpPr w:leftFromText="180" w:rightFromText="180" w:vertAnchor="text" w:horzAnchor="margin" w:tblpY="4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CB21BC" w:rsidRPr="0002388A" w:rsidTr="00A54058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1BC" w:rsidRPr="0002388A" w:rsidRDefault="00CB21BC" w:rsidP="00CB21BC">
            <w:r w:rsidRPr="0002388A">
              <w:rPr>
                <w:b/>
                <w:bCs/>
              </w:rPr>
              <w:t>Race/Ethnicity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1BC" w:rsidRPr="0002388A" w:rsidRDefault="00CB21BC" w:rsidP="00CB21BC">
            <w:pPr>
              <w:jc w:val="center"/>
            </w:pPr>
            <w:r w:rsidRPr="0002388A"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1BC" w:rsidRPr="0002388A" w:rsidRDefault="00CB21BC" w:rsidP="00CB21BC">
            <w:pPr>
              <w:jc w:val="center"/>
            </w:pPr>
            <w:r w:rsidRPr="0002388A">
              <w:rPr>
                <w:b/>
                <w:bCs/>
              </w:rPr>
              <w:t>Percent</w:t>
            </w:r>
          </w:p>
        </w:tc>
      </w:tr>
      <w:tr w:rsidR="00F24AEE" w:rsidRPr="0002388A" w:rsidTr="00A5405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4AEE" w:rsidRPr="0002388A" w:rsidRDefault="00F24AEE" w:rsidP="00BB1F70">
            <w:r w:rsidRPr="0002388A">
              <w:rPr>
                <w:bCs/>
              </w:rPr>
              <w:t>White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2388A" w:rsidRDefault="001A79C9" w:rsidP="00CB21BC">
            <w:pPr>
              <w:jc w:val="center"/>
            </w:pPr>
            <w:r>
              <w:t>171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2388A" w:rsidRDefault="001D0147" w:rsidP="00CB21BC">
            <w:pPr>
              <w:jc w:val="center"/>
            </w:pPr>
            <w:r>
              <w:t>86.3</w:t>
            </w:r>
            <w:r w:rsidR="00F24AEE" w:rsidRPr="0002388A">
              <w:t>%</w:t>
            </w:r>
          </w:p>
        </w:tc>
      </w:tr>
      <w:tr w:rsidR="00F24AEE" w:rsidRPr="0002388A" w:rsidTr="00A54058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4AEE" w:rsidRPr="0002388A" w:rsidRDefault="00F24AEE" w:rsidP="00BB1F70">
            <w:r w:rsidRPr="0002388A">
              <w:rPr>
                <w:bCs/>
              </w:rPr>
              <w:t>Black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2388A" w:rsidRDefault="001A79C9" w:rsidP="00CB21BC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2388A" w:rsidRDefault="001D0147" w:rsidP="00CB21BC">
            <w:pPr>
              <w:jc w:val="center"/>
            </w:pPr>
            <w:r>
              <w:t>0.5</w:t>
            </w:r>
            <w:r w:rsidR="00F24AEE" w:rsidRPr="0002388A">
              <w:t>%</w:t>
            </w:r>
          </w:p>
        </w:tc>
      </w:tr>
      <w:tr w:rsidR="00F24AEE" w:rsidRPr="0002388A" w:rsidTr="00A5405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4AEE" w:rsidRPr="0002388A" w:rsidRDefault="00F24AEE" w:rsidP="00BB1F70">
            <w:r w:rsidRPr="0002388A">
              <w:rPr>
                <w:bCs/>
              </w:rPr>
              <w:t>American Indian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2388A" w:rsidRDefault="001A79C9" w:rsidP="00CB21BC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2388A" w:rsidRDefault="001D0147" w:rsidP="00CB21BC">
            <w:pPr>
              <w:jc w:val="center"/>
            </w:pPr>
            <w:r>
              <w:t>1.5</w:t>
            </w:r>
            <w:r w:rsidR="00F24AEE" w:rsidRPr="0002388A">
              <w:t>%</w:t>
            </w:r>
          </w:p>
        </w:tc>
      </w:tr>
      <w:tr w:rsidR="00F24AEE" w:rsidRPr="0002388A" w:rsidTr="00A54058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4AEE" w:rsidRPr="0002388A" w:rsidRDefault="00F24AEE" w:rsidP="00BB1F70">
            <w:r w:rsidRPr="0002388A">
              <w:rPr>
                <w:bCs/>
              </w:rPr>
              <w:t>Asian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2388A" w:rsidRDefault="00F24AEE" w:rsidP="00CB21BC">
            <w:pPr>
              <w:jc w:val="center"/>
            </w:pPr>
            <w:r w:rsidRPr="0002388A">
              <w:t>0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2388A" w:rsidRDefault="0002388A" w:rsidP="00CB21BC">
            <w:pPr>
              <w:jc w:val="center"/>
            </w:pPr>
            <w:r w:rsidRPr="0002388A">
              <w:t>0</w:t>
            </w:r>
            <w:r w:rsidR="00CB21BC">
              <w:t>.0</w:t>
            </w:r>
            <w:r w:rsidR="00F24AEE" w:rsidRPr="0002388A">
              <w:t>%</w:t>
            </w:r>
          </w:p>
        </w:tc>
      </w:tr>
      <w:tr w:rsidR="00F24AEE" w:rsidRPr="0002388A" w:rsidTr="00A5405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2388A" w:rsidRDefault="00F24AEE" w:rsidP="00BB1F70">
            <w:pPr>
              <w:rPr>
                <w:bCs/>
              </w:rPr>
            </w:pPr>
            <w:r w:rsidRPr="0002388A">
              <w:rPr>
                <w:bCs/>
              </w:rPr>
              <w:t>Hispanic*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2388A" w:rsidRDefault="001A79C9" w:rsidP="00CB21BC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2388A" w:rsidRDefault="001D0147" w:rsidP="00CB21BC">
            <w:pPr>
              <w:jc w:val="center"/>
            </w:pPr>
            <w:r>
              <w:t>11.6</w:t>
            </w:r>
            <w:bookmarkStart w:id="0" w:name="_GoBack"/>
            <w:bookmarkEnd w:id="0"/>
            <w:r w:rsidR="00F24AEE" w:rsidRPr="0002388A">
              <w:t>%</w:t>
            </w:r>
          </w:p>
        </w:tc>
      </w:tr>
      <w:tr w:rsidR="00F24AEE" w:rsidRPr="0002388A" w:rsidTr="00A54058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CB21BC" w:rsidRDefault="00F24AEE" w:rsidP="00BB1F70">
            <w:pPr>
              <w:rPr>
                <w:b/>
              </w:rPr>
            </w:pPr>
            <w:r w:rsidRPr="00CB21BC">
              <w:rPr>
                <w:b/>
              </w:rPr>
              <w:t>Total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2388A" w:rsidRDefault="001A79C9" w:rsidP="00CB21BC">
            <w:pPr>
              <w:jc w:val="center"/>
            </w:pPr>
            <w:r>
              <w:t>198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2388A" w:rsidRDefault="00F24AEE" w:rsidP="00CB21BC">
            <w:pPr>
              <w:jc w:val="center"/>
            </w:pPr>
            <w:r w:rsidRPr="0002388A">
              <w:t>100</w:t>
            </w:r>
            <w:r w:rsidR="00CB21BC">
              <w:t>.0</w:t>
            </w:r>
            <w:r w:rsidRPr="0002388A">
              <w:t>%</w:t>
            </w:r>
          </w:p>
        </w:tc>
      </w:tr>
    </w:tbl>
    <w:p w:rsidR="00F24AEE" w:rsidRPr="0002388A" w:rsidRDefault="00F24AEE" w:rsidP="00F24AEE"/>
    <w:p w:rsidR="00F24AEE" w:rsidRPr="0002388A" w:rsidRDefault="00F24AEE" w:rsidP="00F24AEE"/>
    <w:p w:rsidR="00F24AEE" w:rsidRPr="0002388A" w:rsidRDefault="00F24AEE" w:rsidP="00F24AEE"/>
    <w:p w:rsidR="00F24AEE" w:rsidRPr="0002388A" w:rsidRDefault="00F24AEE" w:rsidP="00F24AEE"/>
    <w:p w:rsidR="00F24AEE" w:rsidRPr="0002388A" w:rsidRDefault="00F24AEE" w:rsidP="00F24AEE"/>
    <w:p w:rsidR="00F24AEE" w:rsidRPr="0002388A" w:rsidRDefault="00F24AEE" w:rsidP="00F24AEE"/>
    <w:p w:rsidR="00F24AEE" w:rsidRPr="0002388A" w:rsidRDefault="00F24AEE" w:rsidP="00F24AEE"/>
    <w:p w:rsidR="00F24AEE" w:rsidRPr="0002388A" w:rsidRDefault="00F24AEE" w:rsidP="00F24AEE"/>
    <w:p w:rsidR="00F24AEE" w:rsidRPr="0002388A" w:rsidRDefault="00F24AEE" w:rsidP="00F24AEE"/>
    <w:p w:rsidR="00F24AEE" w:rsidRPr="0002388A" w:rsidRDefault="00F24AEE" w:rsidP="00F24AEE"/>
    <w:p w:rsidR="00F24AEE" w:rsidRPr="0002388A" w:rsidRDefault="00F24AEE" w:rsidP="00F24AEE"/>
    <w:p w:rsidR="00F24AEE" w:rsidRPr="0002388A" w:rsidRDefault="00F24AEE" w:rsidP="00F24AEE"/>
    <w:p w:rsidR="00F24AEE" w:rsidRPr="0002388A" w:rsidRDefault="00F24AEE" w:rsidP="00F24AEE"/>
    <w:p w:rsidR="00F24AEE" w:rsidRPr="00CB21BC" w:rsidRDefault="00F24AEE" w:rsidP="00F24AEE">
      <w:pPr>
        <w:rPr>
          <w:sz w:val="18"/>
          <w:szCs w:val="18"/>
        </w:rPr>
      </w:pPr>
      <w:r w:rsidRPr="00CB21BC">
        <w:rPr>
          <w:sz w:val="18"/>
          <w:szCs w:val="18"/>
        </w:rPr>
        <w:t>*May include another racial group</w:t>
      </w:r>
    </w:p>
    <w:p w:rsidR="00F24AEE" w:rsidRDefault="00F24AEE" w:rsidP="00F24AEE">
      <w:pPr>
        <w:pStyle w:val="BodyText"/>
        <w:rPr>
          <w:highlight w:val="yellow"/>
        </w:rPr>
      </w:pPr>
    </w:p>
    <w:p w:rsidR="001A79C9" w:rsidRPr="00C63B02" w:rsidRDefault="001A79C9" w:rsidP="001A79C9">
      <w:pPr>
        <w:rPr>
          <w:sz w:val="18"/>
          <w:szCs w:val="18"/>
        </w:rPr>
      </w:pPr>
      <w:r w:rsidRPr="00E52395">
        <w:rPr>
          <w:sz w:val="28"/>
          <w:szCs w:val="28"/>
        </w:rPr>
        <w:t>C</w:t>
      </w:r>
      <w:r>
        <w:rPr>
          <w:sz w:val="28"/>
          <w:szCs w:val="28"/>
        </w:rPr>
        <w:t>Y 2016:</w:t>
      </w:r>
      <w:r w:rsidRPr="00E52395">
        <w:rPr>
          <w:sz w:val="28"/>
          <w:szCs w:val="28"/>
        </w:rPr>
        <w:t xml:space="preserve"> (Under 17) Juvenile Arrests </w:t>
      </w:r>
      <w:r w:rsidRPr="00F266E5">
        <w:rPr>
          <w:sz w:val="18"/>
          <w:szCs w:val="18"/>
        </w:rPr>
        <w:t>http://www.nebraska.gov/crime_commission/arrest/arrest.cgi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F24AEE" w:rsidRPr="0002388A" w:rsidTr="00A54058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4AEE" w:rsidRPr="00CB21BC" w:rsidRDefault="00CB21BC" w:rsidP="00CB21BC">
            <w:pPr>
              <w:rPr>
                <w:rFonts w:cs="Arial"/>
                <w:szCs w:val="20"/>
              </w:rPr>
            </w:pPr>
            <w:r w:rsidRPr="00CB21BC">
              <w:rPr>
                <w:rFonts w:cs="Arial"/>
                <w:b/>
                <w:bCs/>
                <w:szCs w:val="20"/>
              </w:rPr>
              <w:t>Department N</w:t>
            </w:r>
            <w:r w:rsidR="00F24AEE" w:rsidRPr="00CB21BC">
              <w:rPr>
                <w:rFonts w:cs="Arial"/>
                <w:b/>
                <w:bCs/>
                <w:szCs w:val="20"/>
              </w:rPr>
              <w:t>ame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4AEE" w:rsidRPr="00CB21BC" w:rsidRDefault="00F24AEE" w:rsidP="00CB21BC">
            <w:pPr>
              <w:jc w:val="center"/>
              <w:rPr>
                <w:rFonts w:cs="Arial"/>
                <w:szCs w:val="20"/>
              </w:rPr>
            </w:pPr>
            <w:r w:rsidRPr="00CB21BC">
              <w:rPr>
                <w:rFonts w:cs="Arial"/>
                <w:b/>
                <w:bCs/>
                <w:szCs w:val="20"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4AEE" w:rsidRPr="00CB21BC" w:rsidRDefault="00F24AEE" w:rsidP="00CB21BC">
            <w:pPr>
              <w:jc w:val="center"/>
              <w:rPr>
                <w:rFonts w:cs="Arial"/>
                <w:szCs w:val="20"/>
              </w:rPr>
            </w:pPr>
            <w:r w:rsidRPr="00CB21BC">
              <w:rPr>
                <w:rFonts w:cs="Arial"/>
                <w:b/>
                <w:bCs/>
                <w:szCs w:val="20"/>
              </w:rPr>
              <w:t>Percent</w:t>
            </w:r>
          </w:p>
        </w:tc>
      </w:tr>
      <w:tr w:rsidR="00F24AEE" w:rsidRPr="0002388A" w:rsidTr="00A5405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CB21BC" w:rsidRDefault="00F24AEE" w:rsidP="00CB21BC">
            <w:pPr>
              <w:rPr>
                <w:rFonts w:cs="Arial"/>
                <w:szCs w:val="20"/>
              </w:rPr>
            </w:pPr>
            <w:r w:rsidRPr="00CB21BC">
              <w:rPr>
                <w:rFonts w:cs="Arial"/>
                <w:szCs w:val="20"/>
              </w:rPr>
              <w:t>Nebraska State Patrol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CB21BC" w:rsidRDefault="0002388A" w:rsidP="00CB21BC">
            <w:pPr>
              <w:jc w:val="center"/>
              <w:rPr>
                <w:rFonts w:cs="Arial"/>
                <w:szCs w:val="20"/>
              </w:rPr>
            </w:pPr>
            <w:r w:rsidRPr="00CB21BC">
              <w:rPr>
                <w:rFonts w:cs="Arial"/>
                <w:szCs w:val="20"/>
              </w:rPr>
              <w:t>0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24AEE" w:rsidRPr="00CB21BC" w:rsidRDefault="00F24AEE" w:rsidP="00CB21BC">
            <w:pPr>
              <w:jc w:val="center"/>
              <w:rPr>
                <w:rFonts w:cs="Arial"/>
                <w:color w:val="000000"/>
                <w:szCs w:val="20"/>
              </w:rPr>
            </w:pPr>
            <w:r w:rsidRPr="00CB21BC">
              <w:rPr>
                <w:rFonts w:cs="Arial"/>
                <w:color w:val="000000"/>
                <w:szCs w:val="20"/>
              </w:rPr>
              <w:t>0</w:t>
            </w:r>
            <w:r w:rsidR="00CB21BC" w:rsidRPr="00CB21BC">
              <w:rPr>
                <w:rFonts w:cs="Arial"/>
                <w:color w:val="000000"/>
                <w:szCs w:val="20"/>
              </w:rPr>
              <w:t>.0</w:t>
            </w:r>
            <w:r w:rsidRPr="00CB21BC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F24AEE" w:rsidRPr="0002388A" w:rsidTr="00A54058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CB21BC" w:rsidRDefault="0002388A" w:rsidP="00CB21BC">
            <w:pPr>
              <w:rPr>
                <w:rFonts w:cs="Arial"/>
                <w:szCs w:val="20"/>
              </w:rPr>
            </w:pPr>
            <w:r w:rsidRPr="00CB21BC">
              <w:rPr>
                <w:rFonts w:cs="Arial"/>
                <w:szCs w:val="20"/>
              </w:rPr>
              <w:t>Deuel</w:t>
            </w:r>
            <w:r w:rsidR="00F24AEE" w:rsidRPr="00CB21BC">
              <w:rPr>
                <w:rFonts w:cs="Arial"/>
                <w:szCs w:val="20"/>
              </w:rPr>
              <w:t xml:space="preserve"> C</w:t>
            </w:r>
            <w:r w:rsidR="00CB21BC" w:rsidRPr="00CB21BC">
              <w:rPr>
                <w:rFonts w:cs="Arial"/>
                <w:szCs w:val="20"/>
              </w:rPr>
              <w:t>o. Sheriff’s Office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CB21BC" w:rsidRDefault="00F24AEE" w:rsidP="00CB21BC">
            <w:pPr>
              <w:jc w:val="center"/>
              <w:rPr>
                <w:rFonts w:cs="Arial"/>
                <w:szCs w:val="20"/>
              </w:rPr>
            </w:pPr>
            <w:r w:rsidRPr="00CB21BC">
              <w:rPr>
                <w:rFonts w:cs="Arial"/>
                <w:szCs w:val="20"/>
              </w:rPr>
              <w:t>0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24AEE" w:rsidRPr="00CB21BC" w:rsidRDefault="00F24AEE" w:rsidP="00CB21BC">
            <w:pPr>
              <w:jc w:val="center"/>
              <w:rPr>
                <w:rFonts w:cs="Arial"/>
                <w:color w:val="000000"/>
                <w:szCs w:val="20"/>
              </w:rPr>
            </w:pPr>
            <w:r w:rsidRPr="00CB21BC">
              <w:rPr>
                <w:rFonts w:cs="Arial"/>
                <w:color w:val="000000"/>
                <w:szCs w:val="20"/>
              </w:rPr>
              <w:t>0</w:t>
            </w:r>
            <w:r w:rsidR="00CB21BC" w:rsidRPr="00CB21BC">
              <w:rPr>
                <w:rFonts w:cs="Arial"/>
                <w:color w:val="000000"/>
                <w:szCs w:val="20"/>
              </w:rPr>
              <w:t>.0</w:t>
            </w:r>
            <w:r w:rsidRPr="00CB21BC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F24AEE" w:rsidRPr="0002388A" w:rsidTr="00A5405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CB21BC" w:rsidRDefault="00F24AEE" w:rsidP="00CB21BC">
            <w:pPr>
              <w:rPr>
                <w:rFonts w:cs="Arial"/>
                <w:b/>
                <w:bCs/>
                <w:szCs w:val="20"/>
              </w:rPr>
            </w:pPr>
            <w:r w:rsidRPr="00CB21BC">
              <w:rPr>
                <w:rFonts w:cs="Arial"/>
                <w:b/>
                <w:bCs/>
                <w:szCs w:val="20"/>
              </w:rPr>
              <w:t>Total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CB21BC" w:rsidRDefault="0002388A" w:rsidP="00CB21BC">
            <w:pPr>
              <w:jc w:val="center"/>
              <w:rPr>
                <w:rFonts w:cs="Arial"/>
                <w:szCs w:val="20"/>
              </w:rPr>
            </w:pPr>
            <w:r w:rsidRPr="00CB21BC">
              <w:rPr>
                <w:rFonts w:cs="Arial"/>
                <w:szCs w:val="20"/>
              </w:rPr>
              <w:t>0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CB21BC" w:rsidRDefault="00F24AEE" w:rsidP="00CB21BC">
            <w:pPr>
              <w:jc w:val="center"/>
              <w:rPr>
                <w:rFonts w:cs="Arial"/>
                <w:szCs w:val="20"/>
              </w:rPr>
            </w:pPr>
            <w:r w:rsidRPr="00CB21BC">
              <w:rPr>
                <w:rFonts w:cs="Arial"/>
                <w:szCs w:val="20"/>
              </w:rPr>
              <w:t>0</w:t>
            </w:r>
            <w:r w:rsidR="00CB21BC" w:rsidRPr="00CB21BC">
              <w:rPr>
                <w:rFonts w:cs="Arial"/>
                <w:szCs w:val="20"/>
              </w:rPr>
              <w:t>.0</w:t>
            </w:r>
            <w:r w:rsidRPr="00CB21BC">
              <w:rPr>
                <w:rFonts w:cs="Arial"/>
                <w:szCs w:val="20"/>
              </w:rPr>
              <w:t>%</w:t>
            </w:r>
          </w:p>
        </w:tc>
      </w:tr>
    </w:tbl>
    <w:p w:rsidR="00F24AEE" w:rsidRPr="0002388A" w:rsidRDefault="00F24AEE" w:rsidP="00F24AEE"/>
    <w:p w:rsidR="00F24AEE" w:rsidRPr="0002388A" w:rsidRDefault="00F24AEE" w:rsidP="00F24AEE"/>
    <w:p w:rsidR="00F24AEE" w:rsidRPr="0002388A" w:rsidRDefault="00F24AEE" w:rsidP="00F24AEE"/>
    <w:p w:rsidR="00F24AEE" w:rsidRPr="0002388A" w:rsidRDefault="00F24AEE" w:rsidP="00F24AEE"/>
    <w:p w:rsidR="00F24AEE" w:rsidRPr="0002388A" w:rsidRDefault="00F24AEE" w:rsidP="00F24AEE"/>
    <w:p w:rsidR="00F24AEE" w:rsidRPr="0002388A" w:rsidRDefault="00F24AEE" w:rsidP="00F24AEE"/>
    <w:p w:rsidR="00F24AEE" w:rsidRPr="00F24AEE" w:rsidRDefault="00F24AEE" w:rsidP="00F24AEE">
      <w:pPr>
        <w:rPr>
          <w:highlight w:val="yellow"/>
        </w:rPr>
      </w:pPr>
    </w:p>
    <w:p w:rsidR="00F24AEE" w:rsidRPr="00F24AEE" w:rsidRDefault="00F24AEE" w:rsidP="00F24AEE">
      <w:pPr>
        <w:rPr>
          <w:sz w:val="28"/>
          <w:szCs w:val="28"/>
          <w:highlight w:val="yellow"/>
        </w:rPr>
      </w:pPr>
    </w:p>
    <w:p w:rsidR="00F24AEE" w:rsidRDefault="00F24AEE" w:rsidP="00F24AEE">
      <w:pPr>
        <w:rPr>
          <w:sz w:val="28"/>
          <w:szCs w:val="28"/>
          <w:highlight w:val="yellow"/>
        </w:rPr>
      </w:pPr>
    </w:p>
    <w:p w:rsidR="001A79C9" w:rsidRPr="00E52395" w:rsidRDefault="001A79C9" w:rsidP="001A79C9">
      <w:pPr>
        <w:rPr>
          <w:sz w:val="28"/>
          <w:szCs w:val="28"/>
        </w:rPr>
      </w:pPr>
      <w:r>
        <w:rPr>
          <w:sz w:val="28"/>
          <w:szCs w:val="28"/>
        </w:rPr>
        <w:t>CY 2016:</w:t>
      </w:r>
      <w:r w:rsidRPr="00E52395">
        <w:rPr>
          <w:sz w:val="28"/>
          <w:szCs w:val="28"/>
        </w:rPr>
        <w:t xml:space="preserve"> (Under 17) Juvenile Arrests by Race/Ethnicity</w:t>
      </w:r>
    </w:p>
    <w:p w:rsidR="00F24AEE" w:rsidRPr="001A79C9" w:rsidRDefault="001A79C9" w:rsidP="00F24AEE">
      <w:pPr>
        <w:rPr>
          <w:sz w:val="18"/>
          <w:szCs w:val="18"/>
        </w:rPr>
      </w:pPr>
      <w:r w:rsidRPr="00F266E5">
        <w:rPr>
          <w:sz w:val="18"/>
          <w:szCs w:val="18"/>
        </w:rPr>
        <w:t>http://www.nebraska.gov/crime_commission/arrest/arrest.cgi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F24AEE" w:rsidRPr="0002388A" w:rsidTr="00A54058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4AEE" w:rsidRPr="00CB21BC" w:rsidRDefault="00F24AEE" w:rsidP="00CB21BC">
            <w:pPr>
              <w:rPr>
                <w:rFonts w:cs="Arial"/>
                <w:szCs w:val="20"/>
              </w:rPr>
            </w:pPr>
            <w:r w:rsidRPr="00CB21BC">
              <w:rPr>
                <w:rFonts w:cs="Arial"/>
                <w:b/>
                <w:bCs/>
                <w:szCs w:val="20"/>
              </w:rPr>
              <w:t>Race/Ethnicity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4AEE" w:rsidRPr="00CB21BC" w:rsidRDefault="00F24AEE" w:rsidP="00CB21BC">
            <w:pPr>
              <w:jc w:val="center"/>
              <w:rPr>
                <w:rFonts w:cs="Arial"/>
                <w:szCs w:val="20"/>
              </w:rPr>
            </w:pPr>
            <w:r w:rsidRPr="00CB21BC">
              <w:rPr>
                <w:rFonts w:cs="Arial"/>
                <w:b/>
                <w:bCs/>
                <w:szCs w:val="20"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4AEE" w:rsidRPr="00CB21BC" w:rsidRDefault="00F24AEE" w:rsidP="00CB21BC">
            <w:pPr>
              <w:jc w:val="center"/>
              <w:rPr>
                <w:rFonts w:cs="Arial"/>
                <w:szCs w:val="20"/>
              </w:rPr>
            </w:pPr>
            <w:r w:rsidRPr="00CB21BC">
              <w:rPr>
                <w:rFonts w:cs="Arial"/>
                <w:b/>
                <w:bCs/>
                <w:szCs w:val="20"/>
              </w:rPr>
              <w:t>Percent</w:t>
            </w:r>
          </w:p>
        </w:tc>
      </w:tr>
      <w:tr w:rsidR="00F24AEE" w:rsidRPr="0002388A" w:rsidTr="00A5405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CB21BC" w:rsidRDefault="00F24AEE" w:rsidP="00CB21BC">
            <w:pPr>
              <w:rPr>
                <w:rFonts w:cs="Arial"/>
                <w:szCs w:val="20"/>
              </w:rPr>
            </w:pPr>
            <w:r w:rsidRPr="00CB21BC">
              <w:rPr>
                <w:rFonts w:cs="Arial"/>
                <w:szCs w:val="20"/>
              </w:rPr>
              <w:t>White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CB21BC" w:rsidRDefault="0002388A" w:rsidP="00CB21BC">
            <w:pPr>
              <w:jc w:val="center"/>
              <w:rPr>
                <w:rFonts w:cs="Arial"/>
                <w:szCs w:val="20"/>
              </w:rPr>
            </w:pPr>
            <w:r w:rsidRPr="00CB21BC">
              <w:rPr>
                <w:rFonts w:cs="Arial"/>
                <w:szCs w:val="20"/>
              </w:rPr>
              <w:t>0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24AEE" w:rsidRPr="00CB21BC" w:rsidRDefault="00F24AEE" w:rsidP="00CB21BC">
            <w:pPr>
              <w:jc w:val="center"/>
              <w:rPr>
                <w:rFonts w:cs="Arial"/>
                <w:color w:val="000000"/>
                <w:szCs w:val="20"/>
              </w:rPr>
            </w:pPr>
            <w:r w:rsidRPr="00CB21BC">
              <w:rPr>
                <w:rFonts w:cs="Arial"/>
                <w:color w:val="000000"/>
                <w:szCs w:val="20"/>
              </w:rPr>
              <w:t>0</w:t>
            </w:r>
            <w:r w:rsidR="00CB21BC" w:rsidRPr="00CB21BC">
              <w:rPr>
                <w:rFonts w:cs="Arial"/>
                <w:color w:val="000000"/>
                <w:szCs w:val="20"/>
              </w:rPr>
              <w:t>.0</w:t>
            </w:r>
            <w:r w:rsidRPr="00CB21BC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F24AEE" w:rsidRPr="0002388A" w:rsidTr="00A54058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CB21BC" w:rsidRDefault="00F24AEE" w:rsidP="00CB21BC">
            <w:pPr>
              <w:rPr>
                <w:rFonts w:cs="Arial"/>
                <w:szCs w:val="20"/>
              </w:rPr>
            </w:pPr>
            <w:r w:rsidRPr="00CB21BC">
              <w:rPr>
                <w:rFonts w:cs="Arial"/>
                <w:szCs w:val="20"/>
              </w:rPr>
              <w:t>Black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CB21BC" w:rsidRDefault="00F24AEE" w:rsidP="00CB21BC">
            <w:pPr>
              <w:jc w:val="center"/>
              <w:rPr>
                <w:rFonts w:cs="Arial"/>
                <w:szCs w:val="20"/>
              </w:rPr>
            </w:pPr>
            <w:r w:rsidRPr="00CB21BC">
              <w:rPr>
                <w:rFonts w:cs="Arial"/>
                <w:szCs w:val="20"/>
              </w:rPr>
              <w:t>0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24AEE" w:rsidRPr="00CB21BC" w:rsidRDefault="00F24AEE" w:rsidP="00CB21BC">
            <w:pPr>
              <w:jc w:val="center"/>
              <w:rPr>
                <w:rFonts w:cs="Arial"/>
                <w:color w:val="000000"/>
                <w:szCs w:val="20"/>
              </w:rPr>
            </w:pPr>
            <w:r w:rsidRPr="00CB21BC">
              <w:rPr>
                <w:rFonts w:cs="Arial"/>
                <w:color w:val="000000"/>
                <w:szCs w:val="20"/>
              </w:rPr>
              <w:t>0</w:t>
            </w:r>
            <w:r w:rsidR="00CB21BC" w:rsidRPr="00CB21BC">
              <w:rPr>
                <w:rFonts w:cs="Arial"/>
                <w:color w:val="000000"/>
                <w:szCs w:val="20"/>
              </w:rPr>
              <w:t>.0</w:t>
            </w:r>
            <w:r w:rsidRPr="00CB21BC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F24AEE" w:rsidRPr="0002388A" w:rsidTr="00A5405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CB21BC" w:rsidRDefault="00F24AEE" w:rsidP="00CB21BC">
            <w:pPr>
              <w:rPr>
                <w:rFonts w:cs="Arial"/>
                <w:szCs w:val="20"/>
              </w:rPr>
            </w:pPr>
            <w:r w:rsidRPr="00CB21BC">
              <w:rPr>
                <w:rFonts w:cs="Arial"/>
                <w:szCs w:val="20"/>
              </w:rPr>
              <w:t>Native American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CB21BC" w:rsidRDefault="00F24AEE" w:rsidP="00CB21BC">
            <w:pPr>
              <w:jc w:val="center"/>
              <w:rPr>
                <w:rFonts w:cs="Arial"/>
                <w:szCs w:val="20"/>
              </w:rPr>
            </w:pPr>
            <w:r w:rsidRPr="00CB21BC">
              <w:rPr>
                <w:rFonts w:cs="Arial"/>
                <w:szCs w:val="20"/>
              </w:rPr>
              <w:t>0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24AEE" w:rsidRPr="00CB21BC" w:rsidRDefault="00F24AEE" w:rsidP="00CB21BC">
            <w:pPr>
              <w:jc w:val="center"/>
              <w:rPr>
                <w:rFonts w:cs="Arial"/>
                <w:color w:val="000000"/>
                <w:szCs w:val="20"/>
              </w:rPr>
            </w:pPr>
            <w:r w:rsidRPr="00CB21BC">
              <w:rPr>
                <w:rFonts w:cs="Arial"/>
                <w:color w:val="000000"/>
                <w:szCs w:val="20"/>
              </w:rPr>
              <w:t>0</w:t>
            </w:r>
            <w:r w:rsidR="00CB21BC" w:rsidRPr="00CB21BC">
              <w:rPr>
                <w:rFonts w:cs="Arial"/>
                <w:color w:val="000000"/>
                <w:szCs w:val="20"/>
              </w:rPr>
              <w:t>.0</w:t>
            </w:r>
            <w:r w:rsidRPr="00CB21BC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F24AEE" w:rsidRPr="0002388A" w:rsidTr="00A54058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CB21BC" w:rsidRDefault="00F24AEE" w:rsidP="00CB21BC">
            <w:pPr>
              <w:rPr>
                <w:rFonts w:cs="Arial"/>
                <w:szCs w:val="20"/>
              </w:rPr>
            </w:pPr>
            <w:r w:rsidRPr="00CB21BC">
              <w:rPr>
                <w:rFonts w:cs="Arial"/>
                <w:szCs w:val="20"/>
              </w:rPr>
              <w:t>Asian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CB21BC" w:rsidRDefault="00F24AEE" w:rsidP="00CB21BC">
            <w:pPr>
              <w:jc w:val="center"/>
              <w:rPr>
                <w:rFonts w:cs="Arial"/>
                <w:szCs w:val="20"/>
              </w:rPr>
            </w:pPr>
            <w:r w:rsidRPr="00CB21BC">
              <w:rPr>
                <w:rFonts w:cs="Arial"/>
                <w:szCs w:val="20"/>
              </w:rPr>
              <w:t>0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24AEE" w:rsidRPr="00CB21BC" w:rsidRDefault="00F24AEE" w:rsidP="00CB21BC">
            <w:pPr>
              <w:jc w:val="center"/>
              <w:rPr>
                <w:rFonts w:cs="Arial"/>
                <w:color w:val="000000"/>
                <w:szCs w:val="20"/>
              </w:rPr>
            </w:pPr>
            <w:r w:rsidRPr="00CB21BC">
              <w:rPr>
                <w:rFonts w:cs="Arial"/>
                <w:color w:val="000000"/>
                <w:szCs w:val="20"/>
              </w:rPr>
              <w:t>0</w:t>
            </w:r>
            <w:r w:rsidR="00CB21BC" w:rsidRPr="00CB21BC">
              <w:rPr>
                <w:rFonts w:cs="Arial"/>
                <w:color w:val="000000"/>
                <w:szCs w:val="20"/>
              </w:rPr>
              <w:t>.0</w:t>
            </w:r>
            <w:r w:rsidRPr="00CB21BC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F24AEE" w:rsidRPr="0002388A" w:rsidTr="00A5405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CB21BC" w:rsidRDefault="00F24AEE" w:rsidP="00CB21BC">
            <w:pPr>
              <w:rPr>
                <w:rFonts w:cs="Arial"/>
                <w:b/>
                <w:bCs/>
                <w:szCs w:val="20"/>
              </w:rPr>
            </w:pPr>
            <w:r w:rsidRPr="00CB21BC">
              <w:rPr>
                <w:rFonts w:cs="Arial"/>
                <w:b/>
                <w:bCs/>
                <w:szCs w:val="20"/>
              </w:rPr>
              <w:t>Total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CB21BC" w:rsidRDefault="0002388A" w:rsidP="00CB21BC">
            <w:pPr>
              <w:jc w:val="center"/>
              <w:rPr>
                <w:rFonts w:cs="Arial"/>
                <w:szCs w:val="20"/>
              </w:rPr>
            </w:pPr>
            <w:r w:rsidRPr="00CB21BC">
              <w:rPr>
                <w:rFonts w:cs="Arial"/>
                <w:szCs w:val="20"/>
              </w:rPr>
              <w:t>0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CB21BC" w:rsidRDefault="00F24AEE" w:rsidP="00CB21BC">
            <w:pPr>
              <w:jc w:val="center"/>
              <w:rPr>
                <w:rFonts w:cs="Arial"/>
                <w:szCs w:val="20"/>
              </w:rPr>
            </w:pPr>
            <w:r w:rsidRPr="00CB21BC">
              <w:rPr>
                <w:rFonts w:cs="Arial"/>
                <w:szCs w:val="20"/>
              </w:rPr>
              <w:t>0</w:t>
            </w:r>
            <w:r w:rsidR="00CB21BC" w:rsidRPr="00CB21BC">
              <w:rPr>
                <w:rFonts w:cs="Arial"/>
                <w:szCs w:val="20"/>
              </w:rPr>
              <w:t>.0</w:t>
            </w:r>
            <w:r w:rsidRPr="00CB21BC">
              <w:rPr>
                <w:rFonts w:cs="Arial"/>
                <w:szCs w:val="20"/>
              </w:rPr>
              <w:t>%</w:t>
            </w:r>
          </w:p>
        </w:tc>
      </w:tr>
    </w:tbl>
    <w:p w:rsidR="00F24AEE" w:rsidRPr="00F24AEE" w:rsidRDefault="00F24AEE" w:rsidP="00F24AEE">
      <w:pPr>
        <w:rPr>
          <w:sz w:val="28"/>
          <w:szCs w:val="28"/>
          <w:highlight w:val="yellow"/>
        </w:rPr>
      </w:pPr>
    </w:p>
    <w:p w:rsidR="00F24AEE" w:rsidRPr="00F24AEE" w:rsidRDefault="00F24AEE" w:rsidP="00F24AEE">
      <w:pPr>
        <w:rPr>
          <w:sz w:val="28"/>
          <w:szCs w:val="28"/>
          <w:highlight w:val="yellow"/>
        </w:rPr>
      </w:pPr>
    </w:p>
    <w:p w:rsidR="00F24AEE" w:rsidRPr="00F24AEE" w:rsidRDefault="00F24AEE" w:rsidP="00F24AEE">
      <w:pPr>
        <w:rPr>
          <w:sz w:val="28"/>
          <w:szCs w:val="28"/>
          <w:highlight w:val="yellow"/>
        </w:rPr>
      </w:pPr>
    </w:p>
    <w:p w:rsidR="00F24AEE" w:rsidRPr="00F24AEE" w:rsidRDefault="00F24AEE" w:rsidP="00F24AEE">
      <w:pPr>
        <w:rPr>
          <w:sz w:val="28"/>
          <w:szCs w:val="28"/>
          <w:highlight w:val="yellow"/>
        </w:rPr>
      </w:pPr>
    </w:p>
    <w:p w:rsidR="00F24AEE" w:rsidRPr="00F24AEE" w:rsidRDefault="00F24AEE" w:rsidP="00F24AEE">
      <w:pPr>
        <w:rPr>
          <w:sz w:val="28"/>
          <w:szCs w:val="28"/>
          <w:highlight w:val="yellow"/>
        </w:rPr>
      </w:pPr>
    </w:p>
    <w:p w:rsidR="00F24AEE" w:rsidRPr="00F24AEE" w:rsidRDefault="00F24AEE" w:rsidP="00F24AEE">
      <w:pPr>
        <w:rPr>
          <w:sz w:val="28"/>
          <w:szCs w:val="28"/>
          <w:highlight w:val="yellow"/>
        </w:rPr>
      </w:pPr>
    </w:p>
    <w:p w:rsidR="00F24AEE" w:rsidRPr="00F24AEE" w:rsidRDefault="00F24AEE" w:rsidP="00F24AEE">
      <w:pPr>
        <w:rPr>
          <w:sz w:val="28"/>
          <w:szCs w:val="28"/>
          <w:highlight w:val="yellow"/>
        </w:rPr>
      </w:pPr>
    </w:p>
    <w:p w:rsidR="00F24AEE" w:rsidRPr="00F24AEE" w:rsidRDefault="00F24AEE" w:rsidP="00F24AEE">
      <w:pPr>
        <w:rPr>
          <w:sz w:val="28"/>
          <w:szCs w:val="28"/>
          <w:highlight w:val="yellow"/>
        </w:rPr>
      </w:pPr>
    </w:p>
    <w:p w:rsidR="001A79C9" w:rsidRDefault="001A79C9" w:rsidP="00F24AEE">
      <w:pPr>
        <w:rPr>
          <w:sz w:val="28"/>
          <w:szCs w:val="28"/>
        </w:rPr>
      </w:pPr>
    </w:p>
    <w:p w:rsidR="001A79C9" w:rsidRDefault="001A79C9" w:rsidP="00EB17D9">
      <w:pPr>
        <w:rPr>
          <w:sz w:val="28"/>
          <w:szCs w:val="28"/>
        </w:rPr>
      </w:pPr>
    </w:p>
    <w:p w:rsidR="001A79C9" w:rsidRDefault="001A79C9" w:rsidP="00EB17D9">
      <w:pPr>
        <w:rPr>
          <w:sz w:val="28"/>
          <w:szCs w:val="28"/>
        </w:rPr>
      </w:pPr>
    </w:p>
    <w:p w:rsidR="001A79C9" w:rsidRPr="00E52395" w:rsidRDefault="001A79C9" w:rsidP="00EB17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Court Filings: Juvenile FY 2016/17</w:t>
      </w:r>
      <w:r w:rsidRPr="00E52395">
        <w:rPr>
          <w:sz w:val="28"/>
          <w:szCs w:val="28"/>
        </w:rPr>
        <w:t xml:space="preserve"> &amp; Adult CY</w:t>
      </w:r>
      <w:r>
        <w:rPr>
          <w:sz w:val="28"/>
          <w:szCs w:val="28"/>
        </w:rPr>
        <w:t xml:space="preserve"> 2015</w:t>
      </w:r>
    </w:p>
    <w:p w:rsidR="001A79C9" w:rsidRPr="00CF195C" w:rsidRDefault="001A79C9" w:rsidP="00EB17D9">
      <w:pPr>
        <w:rPr>
          <w:b/>
          <w:sz w:val="18"/>
          <w:szCs w:val="18"/>
        </w:rPr>
      </w:pPr>
      <w:r w:rsidRPr="00C63B02">
        <w:rPr>
          <w:sz w:val="18"/>
          <w:szCs w:val="18"/>
        </w:rPr>
        <w:t xml:space="preserve">Juvenile court data collected from The Nebraska Supreme Court Administrative Office of Courts/Probation: County Court Annual Caseload Report; </w:t>
      </w:r>
      <w:r w:rsidRPr="00AE2470">
        <w:rPr>
          <w:sz w:val="18"/>
          <w:szCs w:val="18"/>
        </w:rPr>
        <w:t>https://supremecourt.nebraska.gov/sites/default/files/FY-2017-county-caseload-report.pdf</w:t>
      </w:r>
    </w:p>
    <w:p w:rsidR="001A79C9" w:rsidRPr="00C63B02" w:rsidRDefault="001A79C9" w:rsidP="001A79C9">
      <w:pPr>
        <w:rPr>
          <w:sz w:val="18"/>
          <w:szCs w:val="18"/>
          <w:highlight w:val="yellow"/>
        </w:rPr>
      </w:pPr>
      <w:r w:rsidRPr="00C63B02">
        <w:rPr>
          <w:sz w:val="18"/>
          <w:szCs w:val="18"/>
        </w:rPr>
        <w:t>Adult court data collected by Kids Count/Voices for Children in Nebraska</w:t>
      </w:r>
      <w:r w:rsidRPr="00AE2470">
        <w:rPr>
          <w:sz w:val="18"/>
          <w:szCs w:val="18"/>
        </w:rPr>
        <w:t>; http://voicesforchildren.com/wp-content/uploads/2017/01/2016-Kids-Count.pd</w:t>
      </w:r>
      <w:r>
        <w:rPr>
          <w:sz w:val="18"/>
          <w:szCs w:val="18"/>
        </w:rPr>
        <w:t>f</w:t>
      </w:r>
    </w:p>
    <w:tbl>
      <w:tblPr>
        <w:tblpPr w:leftFromText="180" w:rightFromText="180" w:vertAnchor="text" w:horzAnchor="margin" w:tblpY="69"/>
        <w:tblW w:w="4672" w:type="dxa"/>
        <w:tblBorders>
          <w:top w:val="single" w:sz="8" w:space="0" w:color="FFFFFF"/>
          <w:left w:val="single" w:sz="8" w:space="0" w:color="FFFFFF"/>
          <w:bottom w:val="single" w:sz="4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617"/>
      </w:tblGrid>
      <w:tr w:rsidR="00F24AEE" w:rsidRPr="0002388A" w:rsidTr="00A54058">
        <w:tc>
          <w:tcPr>
            <w:tcW w:w="305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4AEE" w:rsidRPr="0002388A" w:rsidRDefault="00F24AEE" w:rsidP="00CB21BC">
            <w:r w:rsidRPr="0002388A">
              <w:rPr>
                <w:b/>
                <w:bCs/>
              </w:rPr>
              <w:t>Court</w:t>
            </w:r>
          </w:p>
        </w:tc>
        <w:tc>
          <w:tcPr>
            <w:tcW w:w="1617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4AEE" w:rsidRPr="0002388A" w:rsidRDefault="00F24AEE" w:rsidP="00CB21BC">
            <w:pPr>
              <w:jc w:val="center"/>
            </w:pPr>
            <w:r w:rsidRPr="0002388A">
              <w:rPr>
                <w:b/>
                <w:bCs/>
              </w:rPr>
              <w:t>Number</w:t>
            </w:r>
          </w:p>
        </w:tc>
      </w:tr>
      <w:tr w:rsidR="00F24AEE" w:rsidRPr="0002388A" w:rsidTr="00A54058">
        <w:tc>
          <w:tcPr>
            <w:tcW w:w="305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2388A" w:rsidRDefault="00F24AEE" w:rsidP="00CB21BC">
            <w:pPr>
              <w:rPr>
                <w:rFonts w:cs="Arial"/>
                <w:szCs w:val="20"/>
              </w:rPr>
            </w:pPr>
            <w:r w:rsidRPr="0002388A">
              <w:rPr>
                <w:rFonts w:cs="Arial"/>
                <w:szCs w:val="20"/>
              </w:rPr>
              <w:t>Juvenile Court</w:t>
            </w:r>
          </w:p>
        </w:tc>
        <w:tc>
          <w:tcPr>
            <w:tcW w:w="1617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2388A" w:rsidRDefault="001A79C9" w:rsidP="00CB21B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</w:tr>
      <w:tr w:rsidR="00F24AEE" w:rsidRPr="0002388A" w:rsidTr="00A54058">
        <w:tc>
          <w:tcPr>
            <w:tcW w:w="305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2388A" w:rsidRDefault="00F24AEE" w:rsidP="00CB21BC">
            <w:pPr>
              <w:rPr>
                <w:rFonts w:cs="Arial"/>
                <w:szCs w:val="20"/>
              </w:rPr>
            </w:pPr>
            <w:r w:rsidRPr="0002388A">
              <w:rPr>
                <w:rFonts w:cs="Arial"/>
                <w:szCs w:val="20"/>
              </w:rPr>
              <w:t xml:space="preserve">Adult Court </w:t>
            </w:r>
            <w:r w:rsidRPr="0002388A">
              <w:rPr>
                <w:rFonts w:cs="Arial"/>
                <w:sz w:val="16"/>
                <w:szCs w:val="16"/>
              </w:rPr>
              <w:t>(Source: JUSTICE, Administrative Office of the Courts)</w:t>
            </w:r>
          </w:p>
        </w:tc>
        <w:tc>
          <w:tcPr>
            <w:tcW w:w="1617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2388A" w:rsidRDefault="001A79C9" w:rsidP="00CB21B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</w:tbl>
    <w:p w:rsidR="00F24AEE" w:rsidRPr="00F24AEE" w:rsidRDefault="00F24AEE" w:rsidP="00F24AEE">
      <w:pPr>
        <w:rPr>
          <w:sz w:val="28"/>
          <w:szCs w:val="28"/>
          <w:highlight w:val="yellow"/>
        </w:rPr>
      </w:pPr>
    </w:p>
    <w:p w:rsidR="00F24AEE" w:rsidRPr="00F24AEE" w:rsidRDefault="00F24AEE" w:rsidP="00F24AEE">
      <w:pPr>
        <w:rPr>
          <w:sz w:val="28"/>
          <w:szCs w:val="28"/>
          <w:highlight w:val="yellow"/>
        </w:rPr>
      </w:pPr>
    </w:p>
    <w:p w:rsidR="00F24AEE" w:rsidRPr="00F24AEE" w:rsidRDefault="00F24AEE" w:rsidP="00F24AEE">
      <w:pPr>
        <w:rPr>
          <w:sz w:val="28"/>
          <w:szCs w:val="28"/>
          <w:highlight w:val="yellow"/>
        </w:rPr>
      </w:pPr>
    </w:p>
    <w:p w:rsidR="00F24AEE" w:rsidRPr="00F24AEE" w:rsidRDefault="00F24AEE" w:rsidP="00F24AEE">
      <w:pPr>
        <w:rPr>
          <w:sz w:val="28"/>
          <w:szCs w:val="28"/>
          <w:highlight w:val="yellow"/>
        </w:rPr>
      </w:pPr>
    </w:p>
    <w:p w:rsidR="00F24AEE" w:rsidRPr="00F24AEE" w:rsidRDefault="00F24AEE" w:rsidP="00F24AEE">
      <w:pPr>
        <w:rPr>
          <w:szCs w:val="20"/>
          <w:highlight w:val="yellow"/>
        </w:rPr>
      </w:pPr>
    </w:p>
    <w:p w:rsidR="00F24AEE" w:rsidRPr="00F24AEE" w:rsidRDefault="00F24AEE" w:rsidP="00F24AEE">
      <w:pPr>
        <w:rPr>
          <w:sz w:val="28"/>
          <w:szCs w:val="28"/>
          <w:highlight w:val="yellow"/>
        </w:rPr>
      </w:pPr>
    </w:p>
    <w:p w:rsidR="00F24AEE" w:rsidRPr="00011436" w:rsidRDefault="001A79C9" w:rsidP="00F24AEE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F24AEE" w:rsidRPr="00011436">
        <w:rPr>
          <w:sz w:val="28"/>
          <w:szCs w:val="28"/>
        </w:rPr>
        <w:t xml:space="preserve">: Child Welfare Indicators (Ages 0-17) </w:t>
      </w:r>
    </w:p>
    <w:p w:rsidR="00F24AEE" w:rsidRPr="00CB21BC" w:rsidRDefault="00F24AEE" w:rsidP="00F24AEE">
      <w:pPr>
        <w:rPr>
          <w:sz w:val="18"/>
          <w:szCs w:val="18"/>
        </w:rPr>
      </w:pPr>
      <w:r w:rsidRPr="00CB21BC">
        <w:rPr>
          <w:sz w:val="18"/>
          <w:szCs w:val="18"/>
        </w:rPr>
        <w:t>Data was collected by Kids Count/Voices for Children in Nebraska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F24AEE" w:rsidRPr="00011436" w:rsidTr="00A54058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11436" w:rsidRDefault="00F24AEE" w:rsidP="00BB1F70">
            <w:r w:rsidRPr="00011436">
              <w:rPr>
                <w:b/>
                <w:bCs/>
              </w:rPr>
              <w:t>Child Welfare Indicators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11436" w:rsidRDefault="00F24AEE" w:rsidP="00CB21BC">
            <w:pPr>
              <w:jc w:val="center"/>
            </w:pPr>
            <w:r w:rsidRPr="00011436"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11436" w:rsidRDefault="00F24AEE" w:rsidP="00CB21BC">
            <w:pPr>
              <w:jc w:val="center"/>
              <w:rPr>
                <w:b/>
              </w:rPr>
            </w:pPr>
            <w:r w:rsidRPr="00011436">
              <w:rPr>
                <w:b/>
              </w:rPr>
              <w:t>Percent</w:t>
            </w:r>
          </w:p>
        </w:tc>
      </w:tr>
      <w:tr w:rsidR="00F24AEE" w:rsidRPr="00011436" w:rsidTr="00A5405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11436" w:rsidRDefault="00F24AEE" w:rsidP="00BB1F70">
            <w:pPr>
              <w:rPr>
                <w:bCs/>
              </w:rPr>
            </w:pPr>
            <w:r w:rsidRPr="00011436">
              <w:rPr>
                <w:bCs/>
              </w:rPr>
              <w:t>Percent of Children in Poverty</w:t>
            </w:r>
          </w:p>
          <w:p w:rsidR="00F24AEE" w:rsidRPr="00011436" w:rsidRDefault="001A79C9" w:rsidP="00BB1F7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(Source: US Census Bureau, 2010-2014</w:t>
            </w:r>
            <w:r w:rsidR="00F24AEE" w:rsidRPr="00011436">
              <w:rPr>
                <w:bCs/>
                <w:sz w:val="16"/>
                <w:szCs w:val="16"/>
              </w:rPr>
              <w:t xml:space="preserve"> American Community </w:t>
            </w:r>
            <w:r>
              <w:rPr>
                <w:bCs/>
                <w:sz w:val="16"/>
                <w:szCs w:val="16"/>
              </w:rPr>
              <w:t>Survey 5-year Averages Table B17</w:t>
            </w:r>
            <w:r w:rsidR="00F24AEE" w:rsidRPr="00011436">
              <w:rPr>
                <w:bCs/>
                <w:sz w:val="16"/>
                <w:szCs w:val="16"/>
              </w:rPr>
              <w:t xml:space="preserve">001) 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11436" w:rsidRDefault="001A79C9" w:rsidP="00CB21BC">
            <w:pPr>
              <w:jc w:val="center"/>
            </w:pPr>
            <w:r>
              <w:t>132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11436" w:rsidRDefault="001A79C9" w:rsidP="00CB21BC">
            <w:pPr>
              <w:jc w:val="center"/>
            </w:pPr>
            <w:r>
              <w:t>31.2</w:t>
            </w:r>
            <w:r w:rsidR="00F24AEE" w:rsidRPr="00011436">
              <w:t>%</w:t>
            </w:r>
          </w:p>
        </w:tc>
      </w:tr>
      <w:tr w:rsidR="00F24AEE" w:rsidRPr="00011436" w:rsidTr="00A54058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11436" w:rsidRDefault="00F24AEE" w:rsidP="00BB1F70">
            <w:r w:rsidRPr="00011436">
              <w:rPr>
                <w:bCs/>
              </w:rPr>
              <w:t xml:space="preserve">Number of Children experienced Substantiated Maltreatment </w:t>
            </w:r>
            <w:r w:rsidRPr="00011436">
              <w:rPr>
                <w:bCs/>
                <w:sz w:val="16"/>
                <w:szCs w:val="16"/>
              </w:rPr>
              <w:t>(Source: Nebraska Department of Health and Human Services CY</w:t>
            </w:r>
            <w:r w:rsidR="00CB21BC">
              <w:rPr>
                <w:bCs/>
                <w:sz w:val="16"/>
                <w:szCs w:val="16"/>
              </w:rPr>
              <w:t xml:space="preserve"> </w:t>
            </w:r>
            <w:r w:rsidR="001A79C9">
              <w:rPr>
                <w:bCs/>
                <w:sz w:val="16"/>
                <w:szCs w:val="16"/>
              </w:rPr>
              <w:t>2015</w:t>
            </w:r>
            <w:r w:rsidRPr="0001143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11436" w:rsidRDefault="001A79C9" w:rsidP="00CB21BC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11436" w:rsidRDefault="001D0147" w:rsidP="00CB21BC">
            <w:pPr>
              <w:jc w:val="center"/>
            </w:pPr>
            <w:r>
              <w:t>0.2</w:t>
            </w:r>
            <w:r w:rsidR="00F24AEE" w:rsidRPr="00011436">
              <w:t>%</w:t>
            </w:r>
          </w:p>
        </w:tc>
      </w:tr>
      <w:tr w:rsidR="00F24AEE" w:rsidRPr="00011436" w:rsidTr="00A5405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11436" w:rsidRDefault="00F24AEE" w:rsidP="00BB1F70">
            <w:pPr>
              <w:rPr>
                <w:bCs/>
              </w:rPr>
            </w:pPr>
            <w:r w:rsidRPr="00011436">
              <w:rPr>
                <w:bCs/>
              </w:rPr>
              <w:t xml:space="preserve">Number of children in out of home care </w:t>
            </w:r>
            <w:r w:rsidRPr="00011436">
              <w:rPr>
                <w:bCs/>
                <w:sz w:val="16"/>
                <w:szCs w:val="16"/>
              </w:rPr>
              <w:t>(Source: Nebraska Department of Health and Human Services CY</w:t>
            </w:r>
            <w:r w:rsidR="00CB21BC">
              <w:rPr>
                <w:bCs/>
                <w:sz w:val="16"/>
                <w:szCs w:val="16"/>
              </w:rPr>
              <w:t xml:space="preserve"> </w:t>
            </w:r>
            <w:r w:rsidR="001A79C9">
              <w:rPr>
                <w:bCs/>
                <w:sz w:val="16"/>
                <w:szCs w:val="16"/>
              </w:rPr>
              <w:t>2015</w:t>
            </w:r>
            <w:r w:rsidRPr="0001143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11436" w:rsidRDefault="001A79C9" w:rsidP="00CB21BC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AEE" w:rsidRPr="00011436" w:rsidRDefault="001D0147" w:rsidP="00CB21BC">
            <w:pPr>
              <w:jc w:val="center"/>
            </w:pPr>
            <w:r>
              <w:t>0.7</w:t>
            </w:r>
            <w:r w:rsidR="00F24AEE" w:rsidRPr="00011436">
              <w:t>%</w:t>
            </w:r>
          </w:p>
        </w:tc>
      </w:tr>
      <w:tr w:rsidR="001A79C9" w:rsidRPr="00011436" w:rsidTr="00A54058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A07B15" w:rsidRDefault="001A79C9" w:rsidP="001A79C9">
            <w:r w:rsidRPr="00A07B15">
              <w:rPr>
                <w:bCs/>
              </w:rPr>
              <w:t xml:space="preserve">Number </w:t>
            </w:r>
            <w:r>
              <w:rPr>
                <w:bCs/>
              </w:rPr>
              <w:t>of high school graduates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A07B15" w:rsidRDefault="001A79C9" w:rsidP="001A79C9">
            <w:pPr>
              <w:jc w:val="center"/>
            </w:pPr>
            <w:r>
              <w:t>Data not Available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A07B15" w:rsidRDefault="001A79C9" w:rsidP="001A79C9">
            <w:pPr>
              <w:jc w:val="center"/>
            </w:pPr>
            <w:r>
              <w:t>Data not Available</w:t>
            </w:r>
          </w:p>
        </w:tc>
      </w:tr>
    </w:tbl>
    <w:p w:rsidR="00F24AEE" w:rsidRPr="00011436" w:rsidRDefault="00F24AEE" w:rsidP="00F24AEE">
      <w:pPr>
        <w:rPr>
          <w:sz w:val="28"/>
          <w:szCs w:val="28"/>
        </w:rPr>
      </w:pPr>
    </w:p>
    <w:p w:rsidR="00F24AEE" w:rsidRPr="00011436" w:rsidRDefault="00F24AEE" w:rsidP="00F24AEE">
      <w:pPr>
        <w:rPr>
          <w:sz w:val="28"/>
          <w:szCs w:val="28"/>
        </w:rPr>
      </w:pPr>
    </w:p>
    <w:p w:rsidR="00F24AEE" w:rsidRPr="00011436" w:rsidRDefault="00F24AEE" w:rsidP="00F24AEE">
      <w:pPr>
        <w:rPr>
          <w:sz w:val="28"/>
          <w:szCs w:val="28"/>
        </w:rPr>
      </w:pPr>
    </w:p>
    <w:p w:rsidR="00F24AEE" w:rsidRPr="00011436" w:rsidRDefault="00F24AEE" w:rsidP="00F24AEE">
      <w:pPr>
        <w:rPr>
          <w:sz w:val="28"/>
          <w:szCs w:val="28"/>
        </w:rPr>
      </w:pPr>
    </w:p>
    <w:p w:rsidR="00F24AEE" w:rsidRPr="00011436" w:rsidRDefault="00F24AEE" w:rsidP="00F24AEE">
      <w:pPr>
        <w:rPr>
          <w:sz w:val="28"/>
          <w:szCs w:val="28"/>
        </w:rPr>
      </w:pPr>
    </w:p>
    <w:p w:rsidR="00F24AEE" w:rsidRPr="00011436" w:rsidRDefault="00F24AEE" w:rsidP="00F24AEE">
      <w:pPr>
        <w:rPr>
          <w:sz w:val="28"/>
          <w:szCs w:val="28"/>
        </w:rPr>
      </w:pPr>
    </w:p>
    <w:p w:rsidR="00F24AEE" w:rsidRPr="00011436" w:rsidRDefault="00F24AEE" w:rsidP="00F24AEE">
      <w:pPr>
        <w:rPr>
          <w:sz w:val="28"/>
          <w:szCs w:val="28"/>
        </w:rPr>
      </w:pPr>
    </w:p>
    <w:p w:rsidR="00F24AEE" w:rsidRPr="00011436" w:rsidRDefault="00F24AEE" w:rsidP="00F24AEE">
      <w:pPr>
        <w:rPr>
          <w:sz w:val="28"/>
          <w:szCs w:val="28"/>
        </w:rPr>
      </w:pPr>
    </w:p>
    <w:p w:rsidR="00F24AEE" w:rsidRPr="00011436" w:rsidRDefault="00F24AEE" w:rsidP="00F24AEE">
      <w:pPr>
        <w:rPr>
          <w:sz w:val="28"/>
          <w:szCs w:val="28"/>
        </w:rPr>
      </w:pPr>
    </w:p>
    <w:p w:rsidR="00F24AEE" w:rsidRPr="00011436" w:rsidRDefault="00F24AEE" w:rsidP="00F24AEE">
      <w:pPr>
        <w:rPr>
          <w:sz w:val="28"/>
          <w:szCs w:val="28"/>
        </w:rPr>
      </w:pPr>
    </w:p>
    <w:p w:rsidR="00F24AEE" w:rsidRPr="00011436" w:rsidRDefault="00F24AEE" w:rsidP="00F24AEE">
      <w:pPr>
        <w:rPr>
          <w:sz w:val="28"/>
          <w:szCs w:val="28"/>
        </w:rPr>
      </w:pPr>
    </w:p>
    <w:p w:rsidR="00F24AEE" w:rsidRPr="00011436" w:rsidRDefault="00F24AEE" w:rsidP="00F24AEE">
      <w:pPr>
        <w:rPr>
          <w:sz w:val="28"/>
          <w:szCs w:val="28"/>
        </w:rPr>
      </w:pPr>
    </w:p>
    <w:p w:rsidR="00F24AEE" w:rsidRPr="00011436" w:rsidRDefault="00F24AEE" w:rsidP="00F24AEE">
      <w:pPr>
        <w:rPr>
          <w:sz w:val="28"/>
          <w:szCs w:val="28"/>
        </w:rPr>
      </w:pPr>
    </w:p>
    <w:p w:rsidR="00F24AEE" w:rsidRPr="00011436" w:rsidRDefault="00F24AEE" w:rsidP="00F24AEE">
      <w:pPr>
        <w:rPr>
          <w:sz w:val="28"/>
          <w:szCs w:val="28"/>
        </w:rPr>
      </w:pPr>
    </w:p>
    <w:p w:rsidR="00F24AEE" w:rsidRPr="00CB21BC" w:rsidRDefault="001D0147" w:rsidP="00F24AEE">
      <w:pPr>
        <w:rPr>
          <w:sz w:val="18"/>
          <w:szCs w:val="18"/>
        </w:rPr>
      </w:pPr>
      <w:r>
        <w:rPr>
          <w:sz w:val="18"/>
          <w:szCs w:val="18"/>
        </w:rPr>
        <w:t>*Numbers are based on 423</w:t>
      </w:r>
      <w:r w:rsidR="00F24AEE" w:rsidRPr="00CB21BC">
        <w:rPr>
          <w:sz w:val="18"/>
          <w:szCs w:val="18"/>
        </w:rPr>
        <w:t xml:space="preserve"> total children ages 0-17</w:t>
      </w:r>
    </w:p>
    <w:p w:rsidR="00B9655B" w:rsidRDefault="00B9655B" w:rsidP="00FC4ED9"/>
    <w:p w:rsidR="00B9655B" w:rsidRDefault="00B9655B" w:rsidP="00FC4ED9"/>
    <w:p w:rsidR="003E1C2C" w:rsidRDefault="00226636" w:rsidP="003E1C2C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3E1C2C">
        <w:rPr>
          <w:sz w:val="28"/>
          <w:szCs w:val="28"/>
        </w:rPr>
        <w:t>Y 201</w:t>
      </w:r>
      <w:r w:rsidR="001A79C9">
        <w:rPr>
          <w:sz w:val="28"/>
          <w:szCs w:val="28"/>
        </w:rPr>
        <w:t>6</w:t>
      </w:r>
      <w:r w:rsidR="00F73F04">
        <w:rPr>
          <w:sz w:val="28"/>
          <w:szCs w:val="28"/>
        </w:rPr>
        <w:t>:</w:t>
      </w:r>
      <w:r w:rsidR="003E1C2C">
        <w:rPr>
          <w:sz w:val="28"/>
          <w:szCs w:val="28"/>
        </w:rPr>
        <w:t xml:space="preserve"> Referrals to </w:t>
      </w:r>
      <w:r w:rsidR="003E1C2C" w:rsidRPr="0008470F">
        <w:rPr>
          <w:sz w:val="28"/>
          <w:szCs w:val="28"/>
        </w:rPr>
        <w:t xml:space="preserve">Juvenile </w:t>
      </w:r>
      <w:r w:rsidR="003E1C2C">
        <w:rPr>
          <w:sz w:val="28"/>
          <w:szCs w:val="28"/>
        </w:rPr>
        <w:t xml:space="preserve">Diversion </w:t>
      </w:r>
      <w:r w:rsidR="003E1C2C" w:rsidRPr="0008470F">
        <w:rPr>
          <w:sz w:val="28"/>
          <w:szCs w:val="28"/>
        </w:rPr>
        <w:t xml:space="preserve"> </w:t>
      </w:r>
    </w:p>
    <w:p w:rsidR="003E1C2C" w:rsidRPr="00CB21BC" w:rsidRDefault="003E1C2C" w:rsidP="003E1C2C">
      <w:pPr>
        <w:rPr>
          <w:sz w:val="18"/>
          <w:szCs w:val="18"/>
        </w:rPr>
      </w:pPr>
      <w:r w:rsidRPr="00CB21BC">
        <w:rPr>
          <w:sz w:val="18"/>
          <w:szCs w:val="18"/>
        </w:rPr>
        <w:t>Data was collected from the Nebraska Juvenile D</w:t>
      </w:r>
      <w:r w:rsidR="00BC6F16" w:rsidRPr="00CB21BC">
        <w:rPr>
          <w:sz w:val="18"/>
          <w:szCs w:val="18"/>
        </w:rPr>
        <w:t xml:space="preserve">iversion Case Management System through the Nebraska Commission on Law Enforcement and Criminal Justice. 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CB21BC" w:rsidRPr="00181F2A" w:rsidTr="00A54058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21BC" w:rsidRPr="0002388A" w:rsidRDefault="00CB21BC" w:rsidP="00CB21BC">
            <w:r w:rsidRPr="0002388A">
              <w:rPr>
                <w:b/>
                <w:bCs/>
              </w:rPr>
              <w:t>Race/Ethnicity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21BC" w:rsidRPr="00181F2A" w:rsidRDefault="00CB21BC" w:rsidP="00CB21BC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21BC" w:rsidRPr="00181F2A" w:rsidRDefault="00CB21BC" w:rsidP="00CB21BC">
            <w:pPr>
              <w:jc w:val="center"/>
            </w:pPr>
            <w:r>
              <w:t>Percent</w:t>
            </w:r>
          </w:p>
        </w:tc>
      </w:tr>
      <w:tr w:rsidR="001A79C9" w:rsidRPr="00181F2A" w:rsidTr="00AA540B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CB21BC" w:rsidRDefault="001A79C9" w:rsidP="001A79C9">
            <w:r w:rsidRPr="00CB21BC">
              <w:rPr>
                <w:bCs/>
              </w:rPr>
              <w:t>White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</w:tr>
      <w:tr w:rsidR="001A79C9" w:rsidRPr="00181F2A" w:rsidTr="00AA540B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CB21BC" w:rsidRDefault="001A79C9" w:rsidP="001A79C9">
            <w:r w:rsidRPr="00CB21BC">
              <w:rPr>
                <w:bCs/>
              </w:rPr>
              <w:t>Black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</w:tr>
      <w:tr w:rsidR="001A79C9" w:rsidRPr="00181F2A" w:rsidTr="00AA540B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CB21BC" w:rsidRDefault="001A79C9" w:rsidP="001A79C9">
            <w:pPr>
              <w:rPr>
                <w:bCs/>
              </w:rPr>
            </w:pPr>
            <w:r w:rsidRPr="00CB21BC">
              <w:rPr>
                <w:bCs/>
              </w:rPr>
              <w:t>Hispanic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</w:tr>
      <w:tr w:rsidR="001A79C9" w:rsidRPr="00181F2A" w:rsidTr="00AA540B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CB21BC" w:rsidRDefault="001A79C9" w:rsidP="001A79C9">
            <w:r w:rsidRPr="00CB21BC">
              <w:rPr>
                <w:bCs/>
              </w:rPr>
              <w:t>American Indian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</w:tr>
      <w:tr w:rsidR="001A79C9" w:rsidRPr="00181F2A" w:rsidTr="00AA540B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CB21BC" w:rsidRDefault="001A79C9" w:rsidP="001A79C9">
            <w:r w:rsidRPr="00CB21BC">
              <w:rPr>
                <w:bCs/>
              </w:rPr>
              <w:t>Asian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</w:tr>
      <w:tr w:rsidR="001A79C9" w:rsidRPr="00181F2A" w:rsidTr="00AA540B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CB21BC" w:rsidRDefault="001A79C9" w:rsidP="001A79C9">
            <w:pPr>
              <w:rPr>
                <w:bCs/>
              </w:rPr>
            </w:pPr>
            <w:r w:rsidRPr="00CB21BC">
              <w:rPr>
                <w:bCs/>
              </w:rPr>
              <w:t>Other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</w:tr>
      <w:tr w:rsidR="001A79C9" w:rsidRPr="00181F2A" w:rsidTr="00AA540B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53766F" w:rsidRDefault="001A79C9" w:rsidP="001A79C9">
            <w:pPr>
              <w:rPr>
                <w:b/>
              </w:rPr>
            </w:pPr>
            <w:r w:rsidRPr="0053766F">
              <w:rPr>
                <w:b/>
              </w:rPr>
              <w:t>Total Referred to Diversion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</w:tr>
    </w:tbl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F73F04" w:rsidRDefault="00F73F04" w:rsidP="003E1C2C">
      <w:pPr>
        <w:rPr>
          <w:sz w:val="28"/>
          <w:szCs w:val="28"/>
        </w:rPr>
      </w:pPr>
    </w:p>
    <w:p w:rsidR="00B75571" w:rsidRDefault="001A79C9" w:rsidP="00B755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CY 2016</w:t>
      </w:r>
      <w:r w:rsidR="00B75571">
        <w:rPr>
          <w:sz w:val="28"/>
          <w:szCs w:val="28"/>
        </w:rPr>
        <w:t xml:space="preserve">: Youth Enrolled in </w:t>
      </w:r>
      <w:r w:rsidR="00B75571" w:rsidRPr="0008470F">
        <w:rPr>
          <w:sz w:val="28"/>
          <w:szCs w:val="28"/>
        </w:rPr>
        <w:t xml:space="preserve">Juvenile </w:t>
      </w:r>
      <w:r w:rsidR="00B75571">
        <w:rPr>
          <w:sz w:val="28"/>
          <w:szCs w:val="28"/>
        </w:rPr>
        <w:t xml:space="preserve">Diversion </w:t>
      </w:r>
      <w:r w:rsidR="00B75571" w:rsidRPr="0008470F">
        <w:rPr>
          <w:sz w:val="28"/>
          <w:szCs w:val="28"/>
        </w:rPr>
        <w:t xml:space="preserve"> </w:t>
      </w:r>
    </w:p>
    <w:p w:rsidR="00B75571" w:rsidRPr="00CB21BC" w:rsidRDefault="00B75571" w:rsidP="00B75571">
      <w:pPr>
        <w:rPr>
          <w:sz w:val="18"/>
          <w:szCs w:val="18"/>
        </w:rPr>
      </w:pPr>
      <w:r w:rsidRPr="00CB21BC">
        <w:rPr>
          <w:sz w:val="18"/>
          <w:szCs w:val="18"/>
        </w:rPr>
        <w:t>Data was collected from the Nebraska Juvenile Diversion Case Management System through the Nebraska Commission on Law Enforcement and Criminal Justice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CB21BC" w:rsidRPr="00181F2A" w:rsidTr="00A54058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21BC" w:rsidRPr="0002388A" w:rsidRDefault="00CB21BC" w:rsidP="00CB21BC">
            <w:r w:rsidRPr="0002388A">
              <w:rPr>
                <w:b/>
                <w:bCs/>
              </w:rPr>
              <w:t>Race/Ethnicity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21BC" w:rsidRPr="00181F2A" w:rsidRDefault="00CB21BC" w:rsidP="00CB21BC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21BC" w:rsidRPr="00B75571" w:rsidRDefault="00CB21BC" w:rsidP="00CB21BC">
            <w:pPr>
              <w:jc w:val="center"/>
              <w:rPr>
                <w:b/>
              </w:rPr>
            </w:pPr>
            <w:r w:rsidRPr="00B75571">
              <w:rPr>
                <w:b/>
              </w:rPr>
              <w:t>Percent</w:t>
            </w:r>
          </w:p>
        </w:tc>
      </w:tr>
      <w:tr w:rsidR="001A79C9" w:rsidRPr="00181F2A" w:rsidTr="0065444C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CB21BC" w:rsidRDefault="001A79C9" w:rsidP="001A79C9">
            <w:r w:rsidRPr="00CB21BC">
              <w:rPr>
                <w:bCs/>
              </w:rPr>
              <w:t>White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</w:tr>
      <w:tr w:rsidR="001A79C9" w:rsidRPr="00181F2A" w:rsidTr="0065444C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CB21BC" w:rsidRDefault="001A79C9" w:rsidP="001A79C9">
            <w:r w:rsidRPr="00CB21BC">
              <w:rPr>
                <w:bCs/>
              </w:rPr>
              <w:t>Black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</w:tr>
      <w:tr w:rsidR="001A79C9" w:rsidRPr="00181F2A" w:rsidTr="0065444C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CB21BC" w:rsidRDefault="001A79C9" w:rsidP="001A79C9">
            <w:pPr>
              <w:rPr>
                <w:bCs/>
              </w:rPr>
            </w:pPr>
            <w:r w:rsidRPr="00CB21BC">
              <w:rPr>
                <w:bCs/>
              </w:rPr>
              <w:t>Hispanic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</w:tr>
      <w:tr w:rsidR="001A79C9" w:rsidRPr="00181F2A" w:rsidTr="0065444C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CB21BC" w:rsidRDefault="001A79C9" w:rsidP="001A79C9">
            <w:r w:rsidRPr="00CB21BC">
              <w:rPr>
                <w:bCs/>
              </w:rPr>
              <w:t>American Indian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</w:tr>
      <w:tr w:rsidR="001A79C9" w:rsidRPr="00181F2A" w:rsidTr="0065444C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CB21BC" w:rsidRDefault="001A79C9" w:rsidP="001A79C9">
            <w:r w:rsidRPr="00CB21BC">
              <w:rPr>
                <w:bCs/>
              </w:rPr>
              <w:t>Asian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</w:tr>
      <w:tr w:rsidR="001A79C9" w:rsidRPr="00181F2A" w:rsidTr="0065444C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CB21BC" w:rsidRDefault="001A79C9" w:rsidP="001A79C9">
            <w:pPr>
              <w:rPr>
                <w:bCs/>
              </w:rPr>
            </w:pPr>
            <w:r w:rsidRPr="00CB21BC">
              <w:rPr>
                <w:bCs/>
              </w:rPr>
              <w:t>Other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</w:tr>
      <w:tr w:rsidR="001A79C9" w:rsidRPr="00181F2A" w:rsidTr="0065444C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53766F" w:rsidRDefault="001A79C9" w:rsidP="001A79C9">
            <w:pPr>
              <w:rPr>
                <w:b/>
              </w:rPr>
            </w:pPr>
            <w:r w:rsidRPr="0053766F">
              <w:rPr>
                <w:b/>
              </w:rPr>
              <w:t xml:space="preserve">Total Enrolled 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</w:tr>
    </w:tbl>
    <w:p w:rsidR="00B75571" w:rsidRDefault="00B75571" w:rsidP="00B75571"/>
    <w:p w:rsidR="00B75571" w:rsidRDefault="00B75571" w:rsidP="00B75571"/>
    <w:p w:rsidR="00B75571" w:rsidRDefault="00B75571" w:rsidP="00B75571"/>
    <w:p w:rsidR="00B75571" w:rsidRDefault="00B75571" w:rsidP="00B75571"/>
    <w:p w:rsidR="00B75571" w:rsidRDefault="00B75571" w:rsidP="00B75571"/>
    <w:p w:rsidR="00B75571" w:rsidRDefault="00B75571" w:rsidP="00B75571"/>
    <w:p w:rsidR="00B75571" w:rsidRDefault="00B75571" w:rsidP="00B75571"/>
    <w:p w:rsidR="00B75571" w:rsidRDefault="00B75571" w:rsidP="00B75571"/>
    <w:p w:rsidR="00B75571" w:rsidRDefault="00B75571" w:rsidP="00B75571"/>
    <w:p w:rsidR="00B75571" w:rsidRDefault="00B75571" w:rsidP="00B75571"/>
    <w:p w:rsidR="00B75571" w:rsidRDefault="00B75571" w:rsidP="00B75571"/>
    <w:p w:rsidR="00B75571" w:rsidRDefault="00B75571" w:rsidP="00B75571"/>
    <w:p w:rsidR="00B75571" w:rsidRDefault="00B75571" w:rsidP="00B75571">
      <w:pPr>
        <w:rPr>
          <w:sz w:val="28"/>
          <w:szCs w:val="28"/>
        </w:rPr>
      </w:pPr>
    </w:p>
    <w:p w:rsidR="00B75571" w:rsidRDefault="00B75571" w:rsidP="00B75571">
      <w:pPr>
        <w:rPr>
          <w:sz w:val="28"/>
          <w:szCs w:val="28"/>
        </w:rPr>
      </w:pPr>
    </w:p>
    <w:p w:rsidR="00B75571" w:rsidRPr="00CB21BC" w:rsidRDefault="00B75571" w:rsidP="00B75571">
      <w:pPr>
        <w:rPr>
          <w:sz w:val="18"/>
          <w:szCs w:val="18"/>
        </w:rPr>
      </w:pPr>
      <w:r w:rsidRPr="00CB21BC">
        <w:rPr>
          <w:sz w:val="18"/>
          <w:szCs w:val="18"/>
        </w:rPr>
        <w:t>*No enrollment dates reported</w:t>
      </w:r>
    </w:p>
    <w:p w:rsidR="00B75571" w:rsidRDefault="00B75571" w:rsidP="003E1C2C">
      <w:pPr>
        <w:rPr>
          <w:sz w:val="28"/>
          <w:szCs w:val="28"/>
        </w:rPr>
      </w:pPr>
    </w:p>
    <w:p w:rsidR="00A54058" w:rsidRDefault="00A54058" w:rsidP="00B75571">
      <w:pPr>
        <w:rPr>
          <w:sz w:val="28"/>
          <w:szCs w:val="28"/>
        </w:rPr>
      </w:pPr>
    </w:p>
    <w:p w:rsidR="00B75571" w:rsidRDefault="001A79C9" w:rsidP="00B75571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B75571">
        <w:rPr>
          <w:sz w:val="28"/>
          <w:szCs w:val="28"/>
        </w:rPr>
        <w:t xml:space="preserve">: Reasons for Non-Enrollment </w:t>
      </w:r>
    </w:p>
    <w:p w:rsidR="00B75571" w:rsidRPr="00CB21BC" w:rsidRDefault="00B75571" w:rsidP="00B75571">
      <w:pPr>
        <w:rPr>
          <w:sz w:val="18"/>
          <w:szCs w:val="18"/>
        </w:rPr>
      </w:pPr>
      <w:r w:rsidRPr="00CB21BC">
        <w:rPr>
          <w:sz w:val="18"/>
          <w:szCs w:val="18"/>
        </w:rPr>
        <w:t>Data was collected from the Nebraska Juvenile Diversion Case Management System through the Nebraska Commission on Law Enforcement and Criminal Justice</w:t>
      </w:r>
    </w:p>
    <w:p w:rsidR="00B75571" w:rsidRDefault="00B75571" w:rsidP="00B75571"/>
    <w:tbl>
      <w:tblPr>
        <w:tblpPr w:leftFromText="180" w:rightFromText="180" w:vertAnchor="text" w:horzAnchor="margin" w:tblpY="-28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1350"/>
        <w:gridCol w:w="1620"/>
      </w:tblGrid>
      <w:tr w:rsidR="00B75571" w:rsidRPr="00181F2A" w:rsidTr="00A54058">
        <w:tc>
          <w:tcPr>
            <w:tcW w:w="340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5571" w:rsidRPr="00181F2A" w:rsidRDefault="00D145B2" w:rsidP="00670141">
            <w:r>
              <w:rPr>
                <w:b/>
                <w:bCs/>
              </w:rPr>
              <w:t xml:space="preserve">Closure </w:t>
            </w:r>
            <w:r w:rsidR="00B75571">
              <w:rPr>
                <w:b/>
                <w:bCs/>
              </w:rPr>
              <w:t>Reason</w:t>
            </w:r>
          </w:p>
        </w:tc>
        <w:tc>
          <w:tcPr>
            <w:tcW w:w="135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5571" w:rsidRPr="00181F2A" w:rsidRDefault="00B75571" w:rsidP="00CB21BC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5571" w:rsidRPr="00D145B2" w:rsidRDefault="00B75571" w:rsidP="00CB21BC">
            <w:pPr>
              <w:jc w:val="center"/>
              <w:rPr>
                <w:b/>
              </w:rPr>
            </w:pPr>
            <w:r w:rsidRPr="00D145B2">
              <w:rPr>
                <w:b/>
              </w:rPr>
              <w:t>Percent</w:t>
            </w:r>
          </w:p>
        </w:tc>
      </w:tr>
      <w:tr w:rsidR="001A79C9" w:rsidRPr="00181F2A" w:rsidTr="00AB786C">
        <w:tc>
          <w:tcPr>
            <w:tcW w:w="340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D145B2" w:rsidRDefault="001A79C9" w:rsidP="001A79C9">
            <w:r w:rsidRPr="00D145B2">
              <w:rPr>
                <w:bCs/>
              </w:rPr>
              <w:t xml:space="preserve">Juvenile discharged from diversion, no further legal action </w:t>
            </w:r>
          </w:p>
        </w:tc>
        <w:tc>
          <w:tcPr>
            <w:tcW w:w="135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</w:tr>
      <w:tr w:rsidR="001A79C9" w:rsidRPr="00181F2A" w:rsidTr="00AB786C">
        <w:tc>
          <w:tcPr>
            <w:tcW w:w="340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D145B2" w:rsidRDefault="001A79C9" w:rsidP="001A79C9">
            <w:r w:rsidRPr="00D145B2">
              <w:rPr>
                <w:bCs/>
              </w:rPr>
              <w:t xml:space="preserve">Juvenile failed to comply with program conditions </w:t>
            </w:r>
          </w:p>
        </w:tc>
        <w:tc>
          <w:tcPr>
            <w:tcW w:w="135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</w:tr>
      <w:tr w:rsidR="001A79C9" w:rsidRPr="00181F2A" w:rsidTr="00AB786C">
        <w:tc>
          <w:tcPr>
            <w:tcW w:w="340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53766F" w:rsidRDefault="001A79C9" w:rsidP="001A79C9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53766F">
              <w:rPr>
                <w:b/>
              </w:rPr>
              <w:t xml:space="preserve"> </w:t>
            </w:r>
            <w:r>
              <w:rPr>
                <w:b/>
                <w:bCs/>
              </w:rPr>
              <w:t>Closures</w:t>
            </w:r>
          </w:p>
        </w:tc>
        <w:tc>
          <w:tcPr>
            <w:tcW w:w="135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</w:tr>
    </w:tbl>
    <w:p w:rsidR="00B75571" w:rsidRDefault="00B75571" w:rsidP="00B75571"/>
    <w:p w:rsidR="00B75571" w:rsidRDefault="00B75571" w:rsidP="00B75571"/>
    <w:p w:rsidR="00B75571" w:rsidRDefault="00B75571" w:rsidP="00B75571"/>
    <w:p w:rsidR="00B75571" w:rsidRDefault="00B75571" w:rsidP="00B75571"/>
    <w:p w:rsidR="00B75571" w:rsidRDefault="00B75571" w:rsidP="00B75571"/>
    <w:p w:rsidR="00B75571" w:rsidRDefault="00B75571" w:rsidP="00B75571"/>
    <w:p w:rsidR="00B75571" w:rsidRDefault="00B75571" w:rsidP="00B75571"/>
    <w:p w:rsidR="00B75571" w:rsidRDefault="00B75571" w:rsidP="00B75571"/>
    <w:p w:rsidR="00B75571" w:rsidRDefault="00B75571" w:rsidP="00B75571"/>
    <w:p w:rsidR="00081D01" w:rsidRPr="00D41EFF" w:rsidRDefault="00081D01" w:rsidP="00081D01">
      <w:pPr>
        <w:rPr>
          <w:i/>
          <w:sz w:val="18"/>
          <w:szCs w:val="18"/>
        </w:rPr>
      </w:pPr>
      <w:r w:rsidRPr="009A3493">
        <w:rPr>
          <w:i/>
          <w:sz w:val="18"/>
          <w:szCs w:val="18"/>
        </w:rPr>
        <w:t>Note: The above numbers represent youth with no diversion enrollment date, i.e., youth who did not officially enroll in a diversion program.</w:t>
      </w:r>
      <w:r w:rsidRPr="00D41EFF">
        <w:rPr>
          <w:i/>
          <w:sz w:val="18"/>
          <w:szCs w:val="18"/>
        </w:rPr>
        <w:t xml:space="preserve"> </w:t>
      </w:r>
    </w:p>
    <w:p w:rsidR="00B75571" w:rsidRDefault="00B75571" w:rsidP="00B75571"/>
    <w:p w:rsidR="005D1039" w:rsidRDefault="005D1039" w:rsidP="005D1039">
      <w:pPr>
        <w:rPr>
          <w:sz w:val="28"/>
          <w:szCs w:val="28"/>
        </w:rPr>
      </w:pPr>
    </w:p>
    <w:p w:rsidR="00A54058" w:rsidRDefault="00A54058" w:rsidP="005D1039">
      <w:pPr>
        <w:rPr>
          <w:sz w:val="28"/>
          <w:szCs w:val="28"/>
        </w:rPr>
      </w:pPr>
    </w:p>
    <w:p w:rsidR="00A54058" w:rsidRDefault="00A54058" w:rsidP="005D1039">
      <w:pPr>
        <w:rPr>
          <w:sz w:val="28"/>
          <w:szCs w:val="28"/>
        </w:rPr>
      </w:pPr>
    </w:p>
    <w:p w:rsidR="00A54058" w:rsidRDefault="00A54058" w:rsidP="005D1039">
      <w:pPr>
        <w:rPr>
          <w:sz w:val="28"/>
          <w:szCs w:val="28"/>
        </w:rPr>
      </w:pPr>
    </w:p>
    <w:p w:rsidR="00A54058" w:rsidRDefault="00A54058" w:rsidP="005D1039">
      <w:pPr>
        <w:rPr>
          <w:sz w:val="28"/>
          <w:szCs w:val="28"/>
        </w:rPr>
      </w:pPr>
    </w:p>
    <w:p w:rsidR="00A54058" w:rsidRDefault="00A54058" w:rsidP="005D1039">
      <w:pPr>
        <w:rPr>
          <w:sz w:val="28"/>
          <w:szCs w:val="28"/>
        </w:rPr>
      </w:pPr>
    </w:p>
    <w:p w:rsidR="00A54058" w:rsidRDefault="00A54058" w:rsidP="005D1039">
      <w:pPr>
        <w:rPr>
          <w:sz w:val="28"/>
          <w:szCs w:val="28"/>
        </w:rPr>
      </w:pPr>
    </w:p>
    <w:p w:rsidR="00A54058" w:rsidRDefault="00A54058" w:rsidP="005D1039">
      <w:pPr>
        <w:rPr>
          <w:sz w:val="28"/>
          <w:szCs w:val="28"/>
        </w:rPr>
      </w:pPr>
    </w:p>
    <w:p w:rsidR="00A54058" w:rsidRDefault="00A54058" w:rsidP="005D1039">
      <w:pPr>
        <w:rPr>
          <w:sz w:val="28"/>
          <w:szCs w:val="28"/>
        </w:rPr>
      </w:pPr>
    </w:p>
    <w:p w:rsidR="00A54058" w:rsidRDefault="00A54058" w:rsidP="005D1039">
      <w:pPr>
        <w:rPr>
          <w:sz w:val="28"/>
          <w:szCs w:val="28"/>
        </w:rPr>
      </w:pPr>
    </w:p>
    <w:p w:rsidR="00A54058" w:rsidRDefault="00A54058" w:rsidP="005D1039">
      <w:pPr>
        <w:rPr>
          <w:sz w:val="28"/>
          <w:szCs w:val="28"/>
        </w:rPr>
      </w:pPr>
    </w:p>
    <w:p w:rsidR="00A54058" w:rsidRDefault="00A54058" w:rsidP="005D1039">
      <w:pPr>
        <w:rPr>
          <w:sz w:val="28"/>
          <w:szCs w:val="28"/>
        </w:rPr>
      </w:pPr>
    </w:p>
    <w:p w:rsidR="00A54058" w:rsidRDefault="00A54058" w:rsidP="005D1039">
      <w:pPr>
        <w:rPr>
          <w:sz w:val="28"/>
          <w:szCs w:val="28"/>
        </w:rPr>
      </w:pPr>
    </w:p>
    <w:p w:rsidR="005D1039" w:rsidRDefault="00011436" w:rsidP="005D10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1A79C9">
        <w:rPr>
          <w:sz w:val="28"/>
          <w:szCs w:val="28"/>
        </w:rPr>
        <w:t>Y 2016</w:t>
      </w:r>
      <w:r w:rsidR="005D1039">
        <w:rPr>
          <w:sz w:val="28"/>
          <w:szCs w:val="28"/>
        </w:rPr>
        <w:t xml:space="preserve">: Outcomes for </w:t>
      </w:r>
      <w:r w:rsidR="005D1039" w:rsidRPr="0008470F">
        <w:rPr>
          <w:sz w:val="28"/>
          <w:szCs w:val="28"/>
        </w:rPr>
        <w:t xml:space="preserve">Juvenile </w:t>
      </w:r>
      <w:r w:rsidR="005D1039">
        <w:rPr>
          <w:sz w:val="28"/>
          <w:szCs w:val="28"/>
        </w:rPr>
        <w:t xml:space="preserve">Diversion </w:t>
      </w:r>
      <w:r w:rsidR="005D1039" w:rsidRPr="0008470F">
        <w:rPr>
          <w:sz w:val="28"/>
          <w:szCs w:val="28"/>
        </w:rPr>
        <w:t xml:space="preserve"> </w:t>
      </w:r>
    </w:p>
    <w:p w:rsidR="005D1039" w:rsidRPr="00CB21BC" w:rsidRDefault="009C5E47" w:rsidP="005D1039">
      <w:pPr>
        <w:rPr>
          <w:sz w:val="18"/>
          <w:szCs w:val="18"/>
        </w:rPr>
      </w:pPr>
      <w:r w:rsidRPr="00CB21BC">
        <w:rPr>
          <w:sz w:val="18"/>
          <w:szCs w:val="18"/>
        </w:rPr>
        <w:t>Data was collected from the Nebraska Juvenile Diversion Case Management System through the Nebraska Commission on Law Enforcement and Criminal Justice</w:t>
      </w:r>
    </w:p>
    <w:tbl>
      <w:tblPr>
        <w:tblpPr w:leftFromText="180" w:rightFromText="180" w:vertAnchor="text" w:horzAnchor="margin" w:tblpY="253"/>
        <w:tblW w:w="79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1170"/>
        <w:gridCol w:w="1170"/>
        <w:gridCol w:w="1170"/>
      </w:tblGrid>
      <w:tr w:rsidR="005D1039" w:rsidRPr="00181F2A" w:rsidTr="00A54058">
        <w:tc>
          <w:tcPr>
            <w:tcW w:w="448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1039" w:rsidRPr="00181F2A" w:rsidRDefault="005D1039" w:rsidP="00FD063A">
            <w:r>
              <w:rPr>
                <w:b/>
                <w:bCs/>
              </w:rPr>
              <w:t>Discharge Reason</w:t>
            </w:r>
          </w:p>
        </w:tc>
        <w:tc>
          <w:tcPr>
            <w:tcW w:w="117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1039" w:rsidRPr="00F73F04" w:rsidRDefault="005D1039" w:rsidP="00CB21BC">
            <w:pPr>
              <w:jc w:val="center"/>
              <w:rPr>
                <w:b/>
              </w:rPr>
            </w:pPr>
            <w:r w:rsidRPr="00F73F04">
              <w:rPr>
                <w:b/>
                <w:bCs/>
              </w:rPr>
              <w:t>Number</w:t>
            </w:r>
          </w:p>
        </w:tc>
        <w:tc>
          <w:tcPr>
            <w:tcW w:w="117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1039" w:rsidRPr="00F73F04" w:rsidRDefault="005D1039" w:rsidP="00CB21BC">
            <w:pPr>
              <w:jc w:val="center"/>
              <w:rPr>
                <w:b/>
              </w:rPr>
            </w:pPr>
            <w:r w:rsidRPr="00F73F04">
              <w:rPr>
                <w:b/>
              </w:rPr>
              <w:t>Percent</w:t>
            </w:r>
          </w:p>
        </w:tc>
        <w:tc>
          <w:tcPr>
            <w:tcW w:w="1170" w:type="dxa"/>
            <w:shd w:val="clear" w:color="auto" w:fill="4F81BD"/>
          </w:tcPr>
          <w:p w:rsidR="005D1039" w:rsidRPr="00F73F04" w:rsidRDefault="005D1039" w:rsidP="00CB21BC">
            <w:pPr>
              <w:jc w:val="center"/>
              <w:rPr>
                <w:b/>
              </w:rPr>
            </w:pPr>
            <w:r w:rsidRPr="00F73F04">
              <w:rPr>
                <w:b/>
              </w:rPr>
              <w:t>Statewide</w:t>
            </w:r>
          </w:p>
        </w:tc>
      </w:tr>
      <w:tr w:rsidR="001A79C9" w:rsidRPr="00181F2A" w:rsidTr="004151CD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181F2A" w:rsidRDefault="001A79C9" w:rsidP="001A79C9">
            <w:r>
              <w:t>County/City Attorney or s</w:t>
            </w:r>
            <w:r w:rsidRPr="00B70AD4">
              <w:t>chool withdrew youth's referral to diversion program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  <w:tc>
          <w:tcPr>
            <w:tcW w:w="1170" w:type="dxa"/>
            <w:shd w:val="clear" w:color="auto" w:fill="D0D8E8"/>
          </w:tcPr>
          <w:p w:rsidR="001A79C9" w:rsidRDefault="001A79C9" w:rsidP="001A79C9">
            <w:pPr>
              <w:jc w:val="center"/>
            </w:pPr>
            <w:r w:rsidRPr="00474EEA">
              <w:t>%</w:t>
            </w:r>
          </w:p>
        </w:tc>
      </w:tr>
      <w:tr w:rsidR="001A79C9" w:rsidRPr="00181F2A" w:rsidTr="004151CD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181F2A" w:rsidRDefault="001A79C9" w:rsidP="001A79C9">
            <w:r>
              <w:t>Diversion program declined admission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  <w:tc>
          <w:tcPr>
            <w:tcW w:w="1170" w:type="dxa"/>
            <w:shd w:val="clear" w:color="auto" w:fill="E9EDF4"/>
          </w:tcPr>
          <w:p w:rsidR="001A79C9" w:rsidRDefault="001A79C9" w:rsidP="001A79C9">
            <w:pPr>
              <w:jc w:val="center"/>
            </w:pPr>
            <w:r w:rsidRPr="00474EEA">
              <w:t>%</w:t>
            </w:r>
          </w:p>
        </w:tc>
      </w:tr>
      <w:tr w:rsidR="001A79C9" w:rsidRPr="00181F2A" w:rsidTr="004151CD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181F2A" w:rsidRDefault="001A79C9" w:rsidP="001A79C9">
            <w:r>
              <w:t>Juvenile discharged from diversion, no further legal action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  <w:tc>
          <w:tcPr>
            <w:tcW w:w="1170" w:type="dxa"/>
            <w:shd w:val="clear" w:color="auto" w:fill="D0D8E8"/>
          </w:tcPr>
          <w:p w:rsidR="001A79C9" w:rsidRDefault="001A79C9" w:rsidP="001A79C9">
            <w:pPr>
              <w:jc w:val="center"/>
            </w:pPr>
            <w:r w:rsidRPr="00474EEA">
              <w:t>%</w:t>
            </w:r>
          </w:p>
        </w:tc>
      </w:tr>
      <w:tr w:rsidR="001A79C9" w:rsidRPr="00181F2A" w:rsidTr="004151CD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Default="001A79C9" w:rsidP="001A79C9">
            <w:r>
              <w:t>Juvenile failed to comply with program conditions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  <w:tc>
          <w:tcPr>
            <w:tcW w:w="1170" w:type="dxa"/>
            <w:shd w:val="clear" w:color="auto" w:fill="E9EDF4"/>
          </w:tcPr>
          <w:p w:rsidR="001A79C9" w:rsidRDefault="001A79C9" w:rsidP="001A79C9">
            <w:pPr>
              <w:jc w:val="center"/>
            </w:pPr>
            <w:r w:rsidRPr="00474EEA">
              <w:t>%</w:t>
            </w:r>
          </w:p>
        </w:tc>
      </w:tr>
      <w:tr w:rsidR="001A79C9" w:rsidRPr="00181F2A" w:rsidTr="004151CD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Default="001A79C9" w:rsidP="001A79C9">
            <w:r>
              <w:t>Juvenile had new law violation(s)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  <w:tc>
          <w:tcPr>
            <w:tcW w:w="1170" w:type="dxa"/>
            <w:shd w:val="clear" w:color="auto" w:fill="D0D8E8"/>
          </w:tcPr>
          <w:p w:rsidR="001A79C9" w:rsidRDefault="001A79C9" w:rsidP="001A79C9">
            <w:pPr>
              <w:jc w:val="center"/>
            </w:pPr>
            <w:r w:rsidRPr="00474EEA">
              <w:t>%</w:t>
            </w:r>
          </w:p>
        </w:tc>
      </w:tr>
      <w:tr w:rsidR="001A79C9" w:rsidRPr="00181F2A" w:rsidTr="004151CD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Default="001A79C9" w:rsidP="001A79C9">
            <w:r>
              <w:t>Other (moved away, death, etc.)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  <w:tc>
          <w:tcPr>
            <w:tcW w:w="1170" w:type="dxa"/>
            <w:shd w:val="clear" w:color="auto" w:fill="E9EDF4"/>
          </w:tcPr>
          <w:p w:rsidR="001A79C9" w:rsidRDefault="001A79C9" w:rsidP="001A79C9">
            <w:pPr>
              <w:jc w:val="center"/>
            </w:pPr>
            <w:r w:rsidRPr="00474EEA">
              <w:t>%</w:t>
            </w:r>
          </w:p>
        </w:tc>
      </w:tr>
      <w:tr w:rsidR="001A79C9" w:rsidRPr="00181F2A" w:rsidTr="004151CD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Default="001A79C9" w:rsidP="001A79C9">
            <w:r>
              <w:t>Youth/Parent refused diversion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  <w:tc>
          <w:tcPr>
            <w:tcW w:w="1170" w:type="dxa"/>
            <w:shd w:val="clear" w:color="auto" w:fill="D0D8E8"/>
          </w:tcPr>
          <w:p w:rsidR="001A79C9" w:rsidRDefault="001A79C9" w:rsidP="001A79C9">
            <w:pPr>
              <w:jc w:val="center"/>
            </w:pPr>
            <w:r w:rsidRPr="00474EEA">
              <w:t>%</w:t>
            </w:r>
          </w:p>
        </w:tc>
      </w:tr>
      <w:tr w:rsidR="001A79C9" w:rsidRPr="00181F2A" w:rsidTr="004151CD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Default="001A79C9" w:rsidP="001A79C9">
            <w:r>
              <w:t>Unspecified/Unknown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  <w:tc>
          <w:tcPr>
            <w:tcW w:w="1170" w:type="dxa"/>
            <w:shd w:val="clear" w:color="auto" w:fill="E9EDF4"/>
          </w:tcPr>
          <w:p w:rsidR="001A79C9" w:rsidRDefault="001A79C9" w:rsidP="001A79C9">
            <w:pPr>
              <w:jc w:val="center"/>
            </w:pPr>
            <w:r w:rsidRPr="00474EEA">
              <w:t>%</w:t>
            </w:r>
          </w:p>
        </w:tc>
      </w:tr>
      <w:tr w:rsidR="001A79C9" w:rsidRPr="00181F2A" w:rsidTr="004151CD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53766F" w:rsidRDefault="001A79C9" w:rsidP="001A79C9">
            <w:pPr>
              <w:rPr>
                <w:b/>
              </w:rPr>
            </w:pPr>
            <w:r w:rsidRPr="0053766F">
              <w:rPr>
                <w:b/>
              </w:rPr>
              <w:t xml:space="preserve">Total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9C9" w:rsidRDefault="001A79C9" w:rsidP="001A79C9">
            <w:r w:rsidRPr="00571504">
              <w:t xml:space="preserve">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C9" w:rsidRPr="007D2694" w:rsidRDefault="001A79C9" w:rsidP="001A79C9">
            <w:pPr>
              <w:jc w:val="center"/>
            </w:pPr>
            <w:r>
              <w:t>%</w:t>
            </w:r>
          </w:p>
        </w:tc>
        <w:tc>
          <w:tcPr>
            <w:tcW w:w="1170" w:type="dxa"/>
            <w:shd w:val="clear" w:color="auto" w:fill="D0D8E8"/>
          </w:tcPr>
          <w:p w:rsidR="001A79C9" w:rsidRDefault="001A79C9" w:rsidP="001A79C9">
            <w:pPr>
              <w:jc w:val="center"/>
            </w:pPr>
            <w:r w:rsidRPr="00474EEA">
              <w:t>%</w:t>
            </w:r>
          </w:p>
        </w:tc>
      </w:tr>
    </w:tbl>
    <w:p w:rsidR="005D1039" w:rsidRDefault="005D1039" w:rsidP="005D1039">
      <w:pPr>
        <w:rPr>
          <w:sz w:val="28"/>
          <w:szCs w:val="28"/>
        </w:rPr>
      </w:pPr>
    </w:p>
    <w:p w:rsidR="005D1039" w:rsidRDefault="005D1039" w:rsidP="005D1039">
      <w:pPr>
        <w:rPr>
          <w:sz w:val="28"/>
          <w:szCs w:val="28"/>
        </w:rPr>
      </w:pPr>
    </w:p>
    <w:p w:rsidR="005D1039" w:rsidRDefault="005D1039" w:rsidP="005D1039">
      <w:pPr>
        <w:rPr>
          <w:sz w:val="24"/>
        </w:rPr>
      </w:pPr>
    </w:p>
    <w:p w:rsidR="005D1039" w:rsidRDefault="005D1039" w:rsidP="005D1039">
      <w:pPr>
        <w:rPr>
          <w:sz w:val="24"/>
        </w:rPr>
      </w:pPr>
    </w:p>
    <w:p w:rsidR="005D1039" w:rsidRDefault="005D1039" w:rsidP="005D1039">
      <w:pPr>
        <w:rPr>
          <w:sz w:val="24"/>
        </w:rPr>
      </w:pPr>
    </w:p>
    <w:p w:rsidR="005D1039" w:rsidRDefault="005D1039" w:rsidP="005D1039">
      <w:pPr>
        <w:rPr>
          <w:sz w:val="24"/>
        </w:rPr>
      </w:pPr>
    </w:p>
    <w:p w:rsidR="005D1039" w:rsidRDefault="005D1039" w:rsidP="005D1039">
      <w:pPr>
        <w:rPr>
          <w:sz w:val="24"/>
        </w:rPr>
      </w:pPr>
    </w:p>
    <w:p w:rsidR="00B75571" w:rsidRDefault="00B75571" w:rsidP="00B75571"/>
    <w:p w:rsidR="00A54058" w:rsidRDefault="00A54058" w:rsidP="00257E31">
      <w:pPr>
        <w:rPr>
          <w:sz w:val="28"/>
          <w:szCs w:val="28"/>
        </w:rPr>
      </w:pPr>
    </w:p>
    <w:p w:rsidR="00A54058" w:rsidRDefault="00A54058" w:rsidP="00257E31">
      <w:pPr>
        <w:rPr>
          <w:sz w:val="28"/>
          <w:szCs w:val="28"/>
        </w:rPr>
      </w:pPr>
    </w:p>
    <w:p w:rsidR="00A54058" w:rsidRDefault="00A54058" w:rsidP="00257E31">
      <w:pPr>
        <w:rPr>
          <w:sz w:val="28"/>
          <w:szCs w:val="28"/>
        </w:rPr>
      </w:pPr>
    </w:p>
    <w:p w:rsidR="00A54058" w:rsidRDefault="00A54058" w:rsidP="00257E31">
      <w:pPr>
        <w:rPr>
          <w:sz w:val="28"/>
          <w:szCs w:val="28"/>
        </w:rPr>
      </w:pPr>
    </w:p>
    <w:p w:rsidR="00A54058" w:rsidRDefault="00A54058" w:rsidP="00257E31">
      <w:pPr>
        <w:rPr>
          <w:sz w:val="28"/>
          <w:szCs w:val="28"/>
        </w:rPr>
      </w:pPr>
    </w:p>
    <w:p w:rsidR="00A54058" w:rsidRDefault="00A54058" w:rsidP="00257E31">
      <w:pPr>
        <w:rPr>
          <w:sz w:val="28"/>
          <w:szCs w:val="28"/>
        </w:rPr>
      </w:pPr>
    </w:p>
    <w:p w:rsidR="00A54058" w:rsidRDefault="00A54058" w:rsidP="00257E31">
      <w:pPr>
        <w:rPr>
          <w:sz w:val="28"/>
          <w:szCs w:val="28"/>
        </w:rPr>
      </w:pPr>
    </w:p>
    <w:p w:rsidR="00A54058" w:rsidRDefault="00A54058" w:rsidP="00257E31">
      <w:pPr>
        <w:rPr>
          <w:sz w:val="28"/>
          <w:szCs w:val="28"/>
        </w:rPr>
      </w:pPr>
    </w:p>
    <w:p w:rsidR="00A54058" w:rsidRDefault="00A54058" w:rsidP="00257E31">
      <w:pPr>
        <w:rPr>
          <w:sz w:val="28"/>
          <w:szCs w:val="28"/>
        </w:rPr>
      </w:pPr>
    </w:p>
    <w:p w:rsidR="00081D01" w:rsidRPr="00D41EFF" w:rsidRDefault="00081D01" w:rsidP="00081D01">
      <w:pPr>
        <w:rPr>
          <w:i/>
          <w:sz w:val="18"/>
          <w:szCs w:val="18"/>
        </w:rPr>
      </w:pPr>
      <w:r w:rsidRPr="009A3493">
        <w:rPr>
          <w:i/>
          <w:sz w:val="18"/>
          <w:szCs w:val="18"/>
        </w:rPr>
        <w:t>Note: The above numbers represent youth with an assigned diversion enrollment date, i.e., youth who officially enrolled in a diversion program.</w:t>
      </w:r>
      <w:r w:rsidRPr="00D41EFF">
        <w:rPr>
          <w:i/>
          <w:sz w:val="18"/>
          <w:szCs w:val="18"/>
        </w:rPr>
        <w:t xml:space="preserve"> </w:t>
      </w:r>
    </w:p>
    <w:p w:rsidR="00A54058" w:rsidRDefault="00A54058" w:rsidP="00257E31">
      <w:pPr>
        <w:rPr>
          <w:sz w:val="28"/>
          <w:szCs w:val="28"/>
        </w:rPr>
      </w:pPr>
    </w:p>
    <w:p w:rsidR="00A54058" w:rsidRDefault="00A54058" w:rsidP="00257E31">
      <w:pPr>
        <w:rPr>
          <w:sz w:val="28"/>
          <w:szCs w:val="28"/>
        </w:rPr>
      </w:pPr>
    </w:p>
    <w:p w:rsidR="00257E31" w:rsidRDefault="001A79C9" w:rsidP="00257E31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257E31">
        <w:rPr>
          <w:sz w:val="28"/>
          <w:szCs w:val="28"/>
        </w:rPr>
        <w:t xml:space="preserve">: Youth on Probation in Deuel County </w:t>
      </w:r>
      <w:r w:rsidR="00257E31" w:rsidRPr="0008470F">
        <w:rPr>
          <w:sz w:val="28"/>
          <w:szCs w:val="28"/>
        </w:rPr>
        <w:t xml:space="preserve"> </w:t>
      </w:r>
    </w:p>
    <w:p w:rsidR="001A79C9" w:rsidRPr="00C63B02" w:rsidRDefault="00257E31" w:rsidP="001A79C9">
      <w:pPr>
        <w:rPr>
          <w:sz w:val="18"/>
          <w:szCs w:val="18"/>
        </w:rPr>
      </w:pPr>
      <w:r w:rsidRPr="00CB21BC">
        <w:rPr>
          <w:sz w:val="18"/>
          <w:szCs w:val="18"/>
        </w:rPr>
        <w:t>Data was collected from the Nebraska Probation Administration</w:t>
      </w:r>
      <w:r w:rsidR="001A79C9">
        <w:rPr>
          <w:sz w:val="18"/>
          <w:szCs w:val="18"/>
        </w:rPr>
        <w:t xml:space="preserve"> </w:t>
      </w:r>
      <w:r w:rsidR="001A79C9" w:rsidRPr="00AE2470">
        <w:rPr>
          <w:sz w:val="18"/>
          <w:szCs w:val="18"/>
        </w:rPr>
        <w:t>https://supremecourt.nebraska.gov/sites/default/files/2016-juvenile-justice-system-statistical-annual-report-viewing.pdf</w:t>
      </w:r>
    </w:p>
    <w:p w:rsidR="00257E31" w:rsidRPr="00CB21BC" w:rsidRDefault="00257E31" w:rsidP="00257E31">
      <w:pPr>
        <w:rPr>
          <w:sz w:val="18"/>
          <w:szCs w:val="18"/>
        </w:rPr>
      </w:pPr>
    </w:p>
    <w:tbl>
      <w:tblPr>
        <w:tblpPr w:leftFromText="180" w:rightFromText="180" w:vertAnchor="text" w:horzAnchor="margin" w:tblpY="69"/>
        <w:tblW w:w="6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1170"/>
        <w:gridCol w:w="1170"/>
      </w:tblGrid>
      <w:tr w:rsidR="00CB21BC" w:rsidRPr="00181F2A" w:rsidTr="00A54058">
        <w:tc>
          <w:tcPr>
            <w:tcW w:w="448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21BC" w:rsidRPr="0002388A" w:rsidRDefault="00CB21BC" w:rsidP="00CB21BC">
            <w:r w:rsidRPr="0002388A">
              <w:rPr>
                <w:b/>
                <w:bCs/>
              </w:rPr>
              <w:t>Race/Ethnicity</w:t>
            </w:r>
          </w:p>
        </w:tc>
        <w:tc>
          <w:tcPr>
            <w:tcW w:w="117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21BC" w:rsidRPr="00181F2A" w:rsidRDefault="00CB21BC" w:rsidP="00CB21BC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17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21BC" w:rsidRPr="00C33C64" w:rsidRDefault="00CB21BC" w:rsidP="00CB21BC">
            <w:pPr>
              <w:jc w:val="center"/>
              <w:rPr>
                <w:b/>
              </w:rPr>
            </w:pPr>
            <w:r w:rsidRPr="00C33C64">
              <w:rPr>
                <w:b/>
              </w:rPr>
              <w:t>Percent</w:t>
            </w:r>
          </w:p>
        </w:tc>
      </w:tr>
      <w:tr w:rsidR="00257E31" w:rsidRPr="00181F2A" w:rsidTr="00A54058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31" w:rsidRPr="00984498" w:rsidRDefault="00257E31" w:rsidP="00653563">
            <w:r w:rsidRPr="00984498">
              <w:rPr>
                <w:bCs/>
              </w:rPr>
              <w:t>White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31" w:rsidRPr="007D2694" w:rsidRDefault="001D0147" w:rsidP="00CB21BC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31" w:rsidRDefault="00257E31" w:rsidP="00CB21BC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0.0%</w:t>
            </w:r>
          </w:p>
        </w:tc>
      </w:tr>
      <w:tr w:rsidR="00257E31" w:rsidRPr="00181F2A" w:rsidTr="00A54058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31" w:rsidRPr="00984498" w:rsidRDefault="00257E31" w:rsidP="00653563">
            <w:r w:rsidRPr="00984498">
              <w:rPr>
                <w:bCs/>
              </w:rPr>
              <w:t>Black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31" w:rsidRPr="007D2694" w:rsidRDefault="00257E31" w:rsidP="00CB21BC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31" w:rsidRDefault="00257E31" w:rsidP="00CB21BC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0.0%</w:t>
            </w:r>
          </w:p>
        </w:tc>
      </w:tr>
      <w:tr w:rsidR="00257E31" w:rsidRPr="00181F2A" w:rsidTr="00A54058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31" w:rsidRPr="00984498" w:rsidRDefault="00257E31" w:rsidP="00653563">
            <w:r w:rsidRPr="00984498">
              <w:rPr>
                <w:bCs/>
              </w:rPr>
              <w:t>American Indian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31" w:rsidRPr="007D2694" w:rsidRDefault="00257E31" w:rsidP="00CB21BC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31" w:rsidRDefault="00257E31" w:rsidP="00CB21BC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0.0%</w:t>
            </w:r>
          </w:p>
        </w:tc>
      </w:tr>
      <w:tr w:rsidR="00257E31" w:rsidRPr="00181F2A" w:rsidTr="00A54058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31" w:rsidRPr="00984498" w:rsidRDefault="00257E31" w:rsidP="00653563">
            <w:r w:rsidRPr="00984498">
              <w:rPr>
                <w:bCs/>
              </w:rPr>
              <w:t>Asian</w:t>
            </w:r>
            <w:r w:rsidR="001D0147">
              <w:rPr>
                <w:bCs/>
              </w:rPr>
              <w:t>/PI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31" w:rsidRPr="007D2694" w:rsidRDefault="001D0147" w:rsidP="00CB21BC">
            <w:pPr>
              <w:jc w:val="center"/>
            </w:pPr>
            <w:r>
              <w:t>1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31" w:rsidRDefault="001D0147" w:rsidP="00CB21BC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100.0%</w:t>
            </w:r>
          </w:p>
        </w:tc>
      </w:tr>
      <w:tr w:rsidR="00257E31" w:rsidRPr="00181F2A" w:rsidTr="00A54058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31" w:rsidRPr="00984498" w:rsidRDefault="00257E31" w:rsidP="00653563">
            <w:pPr>
              <w:rPr>
                <w:bCs/>
              </w:rPr>
            </w:pPr>
            <w:r>
              <w:rPr>
                <w:bCs/>
              </w:rPr>
              <w:t>Hispanic*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31" w:rsidRPr="007D2694" w:rsidRDefault="00257E31" w:rsidP="00CB21BC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31" w:rsidRDefault="00257E31" w:rsidP="00CB21BC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0.0%</w:t>
            </w:r>
          </w:p>
        </w:tc>
      </w:tr>
      <w:tr w:rsidR="00257E31" w:rsidRPr="00181F2A" w:rsidTr="00A54058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31" w:rsidRPr="00CB21BC" w:rsidRDefault="00257E31" w:rsidP="00653563">
            <w:pPr>
              <w:rPr>
                <w:b/>
                <w:bCs/>
              </w:rPr>
            </w:pPr>
            <w:r w:rsidRPr="00CB21BC">
              <w:rPr>
                <w:b/>
                <w:bCs/>
              </w:rPr>
              <w:t xml:space="preserve">Total Youth Placed on Probation 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31" w:rsidRPr="007D2694" w:rsidRDefault="00257E31" w:rsidP="00CB21BC">
            <w:pPr>
              <w:jc w:val="center"/>
            </w:pPr>
            <w:r>
              <w:t>1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31" w:rsidRDefault="00257E31" w:rsidP="00CB21BC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0.0%</w:t>
            </w:r>
          </w:p>
        </w:tc>
      </w:tr>
    </w:tbl>
    <w:p w:rsidR="00257E31" w:rsidRDefault="00257E31" w:rsidP="00257E31"/>
    <w:p w:rsidR="00257E31" w:rsidRDefault="00257E31" w:rsidP="00257E31"/>
    <w:p w:rsidR="00257E31" w:rsidRPr="00FF3BFC" w:rsidRDefault="00257E31" w:rsidP="00257E31"/>
    <w:p w:rsidR="00257E31" w:rsidRDefault="00257E31" w:rsidP="00257E31">
      <w:pPr>
        <w:rPr>
          <w:sz w:val="28"/>
          <w:szCs w:val="28"/>
        </w:rPr>
      </w:pPr>
    </w:p>
    <w:p w:rsidR="00257E31" w:rsidRDefault="00257E31" w:rsidP="00257E31">
      <w:pPr>
        <w:rPr>
          <w:sz w:val="28"/>
          <w:szCs w:val="28"/>
        </w:rPr>
      </w:pPr>
    </w:p>
    <w:p w:rsidR="00257E31" w:rsidRDefault="00257E31" w:rsidP="00257E31">
      <w:pPr>
        <w:rPr>
          <w:sz w:val="28"/>
          <w:szCs w:val="28"/>
        </w:rPr>
      </w:pPr>
    </w:p>
    <w:p w:rsidR="00257E31" w:rsidRDefault="00257E31" w:rsidP="00257E31">
      <w:pPr>
        <w:rPr>
          <w:sz w:val="28"/>
          <w:szCs w:val="28"/>
        </w:rPr>
      </w:pPr>
    </w:p>
    <w:p w:rsidR="00257E31" w:rsidRDefault="00257E31" w:rsidP="00257E31">
      <w:pPr>
        <w:rPr>
          <w:sz w:val="28"/>
          <w:szCs w:val="28"/>
        </w:rPr>
      </w:pPr>
    </w:p>
    <w:p w:rsidR="00257E31" w:rsidRDefault="00257E31" w:rsidP="00257E31">
      <w:pPr>
        <w:rPr>
          <w:sz w:val="28"/>
          <w:szCs w:val="28"/>
        </w:rPr>
      </w:pPr>
    </w:p>
    <w:p w:rsidR="00257E31" w:rsidRDefault="00257E31" w:rsidP="00257E31">
      <w:pPr>
        <w:rPr>
          <w:sz w:val="28"/>
          <w:szCs w:val="28"/>
        </w:rPr>
      </w:pPr>
    </w:p>
    <w:p w:rsidR="00257E31" w:rsidRPr="00CB21BC" w:rsidRDefault="00257E31" w:rsidP="00257E31">
      <w:pPr>
        <w:pStyle w:val="BodyText"/>
        <w:rPr>
          <w:sz w:val="18"/>
          <w:szCs w:val="18"/>
        </w:rPr>
      </w:pPr>
      <w:r w:rsidRPr="00CB21BC">
        <w:rPr>
          <w:sz w:val="18"/>
          <w:szCs w:val="18"/>
        </w:rPr>
        <w:t>*May include another racial group</w:t>
      </w:r>
    </w:p>
    <w:p w:rsidR="00257E31" w:rsidRDefault="00257E31" w:rsidP="00257E31"/>
    <w:p w:rsidR="00257E31" w:rsidRDefault="00257E31" w:rsidP="00B57F49">
      <w:pPr>
        <w:rPr>
          <w:sz w:val="28"/>
          <w:szCs w:val="28"/>
        </w:rPr>
      </w:pPr>
    </w:p>
    <w:p w:rsidR="00257E31" w:rsidRDefault="00257E31" w:rsidP="00B57F49">
      <w:pPr>
        <w:rPr>
          <w:sz w:val="28"/>
          <w:szCs w:val="28"/>
        </w:rPr>
      </w:pPr>
    </w:p>
    <w:p w:rsidR="00257E31" w:rsidRDefault="00257E31" w:rsidP="00B57F49">
      <w:pPr>
        <w:rPr>
          <w:sz w:val="28"/>
          <w:szCs w:val="28"/>
        </w:rPr>
      </w:pPr>
    </w:p>
    <w:p w:rsidR="00257E31" w:rsidRDefault="00257E31" w:rsidP="00B57F49">
      <w:pPr>
        <w:rPr>
          <w:sz w:val="28"/>
          <w:szCs w:val="28"/>
        </w:rPr>
      </w:pPr>
    </w:p>
    <w:p w:rsidR="00257E31" w:rsidRDefault="00257E31" w:rsidP="00B57F49">
      <w:pPr>
        <w:rPr>
          <w:sz w:val="28"/>
          <w:szCs w:val="28"/>
        </w:rPr>
      </w:pPr>
    </w:p>
    <w:p w:rsidR="006A2B61" w:rsidRDefault="006A2B61" w:rsidP="0022697B">
      <w:pPr>
        <w:pStyle w:val="Heading1"/>
        <w:rPr>
          <w:sz w:val="40"/>
          <w:szCs w:val="40"/>
        </w:rPr>
      </w:pPr>
    </w:p>
    <w:p w:rsidR="001A79C9" w:rsidRDefault="001A79C9" w:rsidP="00EB17D9">
      <w:pPr>
        <w:rPr>
          <w:sz w:val="28"/>
          <w:szCs w:val="28"/>
        </w:rPr>
      </w:pPr>
      <w:r>
        <w:rPr>
          <w:sz w:val="28"/>
          <w:szCs w:val="28"/>
        </w:rPr>
        <w:t xml:space="preserve">FY 2016: Youth in Geneva and Kearney  </w:t>
      </w:r>
      <w:r w:rsidRPr="0008470F">
        <w:rPr>
          <w:sz w:val="28"/>
          <w:szCs w:val="28"/>
        </w:rPr>
        <w:t xml:space="preserve"> </w:t>
      </w:r>
    </w:p>
    <w:p w:rsidR="001A79C9" w:rsidRDefault="001A79C9" w:rsidP="00EB17D9">
      <w:pPr>
        <w:rPr>
          <w:sz w:val="18"/>
        </w:rPr>
      </w:pPr>
      <w:r w:rsidRPr="00C63B02">
        <w:rPr>
          <w:sz w:val="18"/>
          <w:szCs w:val="18"/>
        </w:rPr>
        <w:t xml:space="preserve">Data was collected from the YRTC Annual Reports located online at </w:t>
      </w:r>
      <w:hyperlink r:id="rId9" w:history="1">
        <w:r w:rsidRPr="00D61EA2">
          <w:rPr>
            <w:rStyle w:val="Hyperlink"/>
            <w:sz w:val="18"/>
          </w:rPr>
          <w:t>http://dhhs.ne.gov/Reports/Youth%20Rehabilitation%20and%20Treatment%20Center%20Geneva%20Annual%20Report%20-%202016-2017.pdf</w:t>
        </w:r>
      </w:hyperlink>
    </w:p>
    <w:p w:rsidR="001A79C9" w:rsidRPr="00581BE0" w:rsidRDefault="001A79C9" w:rsidP="001A79C9">
      <w:pPr>
        <w:rPr>
          <w:sz w:val="18"/>
        </w:rPr>
      </w:pPr>
      <w:hyperlink r:id="rId10" w:history="1">
        <w:r w:rsidRPr="00D61EA2">
          <w:rPr>
            <w:rStyle w:val="Hyperlink"/>
            <w:sz w:val="18"/>
          </w:rPr>
          <w:t>http://dhhs.ne.gov/Reports/Youth%20Rehabilitation%20and%20Treatment%20Center%20Kearney%20Annual%20Report%20-%202016-2017.pdf</w:t>
        </w:r>
      </w:hyperlink>
    </w:p>
    <w:tbl>
      <w:tblPr>
        <w:tblpPr w:leftFromText="180" w:rightFromText="180" w:vertAnchor="text" w:horzAnchor="margin" w:tblpY="69"/>
        <w:tblW w:w="47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</w:tblGrid>
      <w:tr w:rsidR="00CF097D" w:rsidRPr="00181F2A" w:rsidTr="00A54058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097D" w:rsidRPr="00181F2A" w:rsidRDefault="00CF097D" w:rsidP="000A2C22"/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097D" w:rsidRPr="00181F2A" w:rsidRDefault="00CF097D" w:rsidP="00CB21BC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</w:tr>
      <w:tr w:rsidR="00CF097D" w:rsidRPr="00181F2A" w:rsidTr="00A5405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097D" w:rsidRPr="00CB21BC" w:rsidRDefault="00CF097D" w:rsidP="000A2C22">
            <w:r w:rsidRPr="00CB21BC">
              <w:rPr>
                <w:bCs/>
              </w:rPr>
              <w:t xml:space="preserve">YRTC Geneva 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097D" w:rsidRPr="007D2694" w:rsidRDefault="00CF097D" w:rsidP="00CB21BC">
            <w:pPr>
              <w:jc w:val="center"/>
            </w:pPr>
            <w:r>
              <w:t>0</w:t>
            </w:r>
          </w:p>
        </w:tc>
      </w:tr>
      <w:tr w:rsidR="00CF097D" w:rsidRPr="00181F2A" w:rsidTr="00A54058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097D" w:rsidRPr="00CB21BC" w:rsidRDefault="00CF097D" w:rsidP="000A2C22">
            <w:r w:rsidRPr="00CB21BC">
              <w:rPr>
                <w:bCs/>
              </w:rPr>
              <w:t xml:space="preserve">YRTC Kearney 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097D" w:rsidRPr="007D2694" w:rsidRDefault="001D0147" w:rsidP="00CB21BC">
            <w:pPr>
              <w:jc w:val="center"/>
            </w:pPr>
            <w:r>
              <w:t>0</w:t>
            </w:r>
          </w:p>
        </w:tc>
      </w:tr>
      <w:tr w:rsidR="00CF097D" w:rsidRPr="00181F2A" w:rsidTr="00A5405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097D" w:rsidRPr="00181F2A" w:rsidRDefault="00CF097D" w:rsidP="000A2C2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097D" w:rsidRDefault="001D0147" w:rsidP="00CB21BC">
            <w:pPr>
              <w:jc w:val="center"/>
            </w:pPr>
            <w:r>
              <w:t>0</w:t>
            </w:r>
          </w:p>
        </w:tc>
      </w:tr>
    </w:tbl>
    <w:p w:rsidR="006A2B61" w:rsidRDefault="006A2B61" w:rsidP="0022697B">
      <w:pPr>
        <w:pStyle w:val="Heading1"/>
        <w:rPr>
          <w:sz w:val="40"/>
          <w:szCs w:val="40"/>
        </w:rPr>
      </w:pPr>
    </w:p>
    <w:p w:rsidR="006A2B61" w:rsidRDefault="006A2B61" w:rsidP="0022697B">
      <w:pPr>
        <w:pStyle w:val="Heading1"/>
        <w:rPr>
          <w:sz w:val="40"/>
          <w:szCs w:val="40"/>
        </w:rPr>
      </w:pPr>
    </w:p>
    <w:p w:rsidR="00F73F04" w:rsidRDefault="00F73F04" w:rsidP="00ED6D4E">
      <w:pPr>
        <w:rPr>
          <w:sz w:val="24"/>
        </w:rPr>
      </w:pPr>
    </w:p>
    <w:p w:rsidR="00F73F04" w:rsidRDefault="00F73F04" w:rsidP="00ED6D4E">
      <w:pPr>
        <w:rPr>
          <w:sz w:val="24"/>
        </w:rPr>
      </w:pPr>
    </w:p>
    <w:p w:rsidR="00F73F04" w:rsidRDefault="00F73F04" w:rsidP="00ED6D4E">
      <w:pPr>
        <w:rPr>
          <w:sz w:val="24"/>
        </w:rPr>
      </w:pPr>
    </w:p>
    <w:p w:rsidR="00F73F04" w:rsidRDefault="00F73F04" w:rsidP="00ED6D4E">
      <w:pPr>
        <w:rPr>
          <w:sz w:val="24"/>
        </w:rPr>
      </w:pPr>
    </w:p>
    <w:p w:rsidR="00081D01" w:rsidRDefault="00081D01" w:rsidP="00ED6D4E">
      <w:pPr>
        <w:rPr>
          <w:sz w:val="24"/>
        </w:rPr>
      </w:pPr>
    </w:p>
    <w:p w:rsidR="00A54058" w:rsidRDefault="00A54058" w:rsidP="00CB21BC">
      <w:pPr>
        <w:rPr>
          <w:i/>
          <w:sz w:val="22"/>
          <w:szCs w:val="22"/>
        </w:rPr>
      </w:pPr>
    </w:p>
    <w:p w:rsidR="00A54058" w:rsidRDefault="00A54058" w:rsidP="00CB21BC">
      <w:pPr>
        <w:rPr>
          <w:i/>
          <w:sz w:val="22"/>
          <w:szCs w:val="22"/>
        </w:rPr>
      </w:pPr>
    </w:p>
    <w:p w:rsidR="00081D01" w:rsidRPr="002123D7" w:rsidRDefault="00081D01" w:rsidP="00081D01">
      <w:pPr>
        <w:rPr>
          <w:i/>
          <w:sz w:val="22"/>
          <w:szCs w:val="22"/>
        </w:rPr>
      </w:pPr>
      <w:r w:rsidRPr="009A3493">
        <w:rPr>
          <w:i/>
          <w:sz w:val="22"/>
          <w:szCs w:val="22"/>
        </w:rPr>
        <w:t>Note: The tables in this document include duplicate counts.</w:t>
      </w:r>
      <w:r w:rsidRPr="002123D7">
        <w:rPr>
          <w:i/>
          <w:sz w:val="22"/>
          <w:szCs w:val="22"/>
        </w:rPr>
        <w:t xml:space="preserve"> </w:t>
      </w:r>
    </w:p>
    <w:p w:rsidR="00081D01" w:rsidRDefault="00081D01" w:rsidP="00081D01">
      <w:pPr>
        <w:rPr>
          <w:i/>
          <w:sz w:val="22"/>
          <w:szCs w:val="22"/>
        </w:rPr>
      </w:pPr>
    </w:p>
    <w:p w:rsidR="00081D01" w:rsidRDefault="00081D01" w:rsidP="00081D01">
      <w:pPr>
        <w:rPr>
          <w:i/>
          <w:sz w:val="22"/>
          <w:szCs w:val="22"/>
        </w:rPr>
      </w:pPr>
      <w:r>
        <w:rPr>
          <w:i/>
          <w:sz w:val="22"/>
          <w:szCs w:val="22"/>
        </w:rPr>
        <w:t>This report provides only a snapshot of the county’s juvenile justice system. Further research should include success rates by intervention and a determination of which programs are effective, promising or evidence based. </w:t>
      </w:r>
    </w:p>
    <w:p w:rsidR="00081D01" w:rsidRDefault="00081D01" w:rsidP="00081D01">
      <w:pPr>
        <w:rPr>
          <w:i/>
          <w:sz w:val="22"/>
          <w:szCs w:val="22"/>
        </w:rPr>
      </w:pPr>
    </w:p>
    <w:p w:rsidR="00081D01" w:rsidRDefault="00081D01" w:rsidP="00081D01">
      <w:pPr>
        <w:rPr>
          <w:sz w:val="24"/>
        </w:rPr>
      </w:pPr>
      <w:r>
        <w:rPr>
          <w:i/>
          <w:sz w:val="22"/>
          <w:szCs w:val="22"/>
        </w:rPr>
        <w:t>If you have questions or comments, contact Dr. Anne Hobbs at </w:t>
      </w:r>
      <w:hyperlink r:id="rId11" w:history="1">
        <w:r w:rsidRPr="008C05E3">
          <w:rPr>
            <w:rStyle w:val="Hyperlink"/>
            <w:i/>
            <w:color w:val="auto"/>
            <w:sz w:val="22"/>
            <w:szCs w:val="22"/>
            <w:u w:val="none"/>
          </w:rPr>
          <w:t>ahobbs2@unl.edu</w:t>
        </w:r>
      </w:hyperlink>
      <w:r w:rsidRPr="008C05E3">
        <w:rPr>
          <w:i/>
          <w:sz w:val="22"/>
          <w:szCs w:val="22"/>
        </w:rPr>
        <w:t>.</w:t>
      </w:r>
    </w:p>
    <w:p w:rsidR="00F73F04" w:rsidRDefault="00F73F04" w:rsidP="00081D01">
      <w:pPr>
        <w:rPr>
          <w:sz w:val="24"/>
        </w:rPr>
      </w:pPr>
    </w:p>
    <w:sectPr w:rsidR="00F73F04" w:rsidSect="00ED6D4E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10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D3C" w:rsidRDefault="00012D3C">
      <w:r>
        <w:separator/>
      </w:r>
    </w:p>
  </w:endnote>
  <w:endnote w:type="continuationSeparator" w:id="0">
    <w:p w:rsidR="00012D3C" w:rsidRDefault="0001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3187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D4E" w:rsidRDefault="00ED6D4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1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3966" w:rsidRPr="0017699C" w:rsidRDefault="00103966" w:rsidP="001769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566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D4E" w:rsidRDefault="00ED6D4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1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D4E" w:rsidRPr="003517A4" w:rsidRDefault="00ED6D4E" w:rsidP="0017699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D3C" w:rsidRDefault="00012D3C">
      <w:r>
        <w:separator/>
      </w:r>
    </w:p>
  </w:footnote>
  <w:footnote w:type="continuationSeparator" w:id="0">
    <w:p w:rsidR="00012D3C" w:rsidRDefault="0001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1D8" w:rsidRPr="00E301B6" w:rsidRDefault="004E5092">
    <w:pPr>
      <w:rPr>
        <w:color w:val="777777"/>
        <w:sz w:val="16"/>
        <w:szCs w:val="16"/>
      </w:rPr>
    </w:pP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6873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A85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7C8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B0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AA81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61E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A2B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4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96A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C24FB"/>
    <w:multiLevelType w:val="hybridMultilevel"/>
    <w:tmpl w:val="43FEF2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ED3B61"/>
    <w:multiLevelType w:val="hybridMultilevel"/>
    <w:tmpl w:val="942E1B62"/>
    <w:lvl w:ilvl="0" w:tplc="3AE496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4945D23"/>
    <w:multiLevelType w:val="hybridMultilevel"/>
    <w:tmpl w:val="C3A071F0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1F8F57D9"/>
    <w:multiLevelType w:val="hybridMultilevel"/>
    <w:tmpl w:val="F8380B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641E55"/>
    <w:multiLevelType w:val="hybridMultilevel"/>
    <w:tmpl w:val="C62863A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C616AF"/>
    <w:multiLevelType w:val="hybridMultilevel"/>
    <w:tmpl w:val="8EFE4C0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ACA1EE4"/>
    <w:multiLevelType w:val="hybridMultilevel"/>
    <w:tmpl w:val="9D80DFF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EC2D06"/>
    <w:multiLevelType w:val="hybridMultilevel"/>
    <w:tmpl w:val="1A4EA372"/>
    <w:lvl w:ilvl="0" w:tplc="2CD69B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2A72A61"/>
    <w:multiLevelType w:val="hybridMultilevel"/>
    <w:tmpl w:val="1B3AFB6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062E26"/>
    <w:multiLevelType w:val="hybridMultilevel"/>
    <w:tmpl w:val="66E266F2"/>
    <w:lvl w:ilvl="0" w:tplc="0409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</w:abstractNum>
  <w:abstractNum w:abstractNumId="20" w15:restartNumberingAfterBreak="0">
    <w:nsid w:val="72586B08"/>
    <w:multiLevelType w:val="hybridMultilevel"/>
    <w:tmpl w:val="08BC7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D7B38"/>
    <w:multiLevelType w:val="hybridMultilevel"/>
    <w:tmpl w:val="AF668DD0"/>
    <w:lvl w:ilvl="0" w:tplc="2CD69B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38678A"/>
    <w:multiLevelType w:val="hybridMultilevel"/>
    <w:tmpl w:val="DB6EB4F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50C138A"/>
    <w:multiLevelType w:val="hybridMultilevel"/>
    <w:tmpl w:val="55028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7F683C"/>
    <w:multiLevelType w:val="hybridMultilevel"/>
    <w:tmpl w:val="35381200"/>
    <w:lvl w:ilvl="0" w:tplc="3AE496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8"/>
  </w:num>
  <w:num w:numId="5">
    <w:abstractNumId w:val="12"/>
  </w:num>
  <w:num w:numId="6">
    <w:abstractNumId w:val="14"/>
  </w:num>
  <w:num w:numId="7">
    <w:abstractNumId w:val="16"/>
  </w:num>
  <w:num w:numId="8">
    <w:abstractNumId w:val="13"/>
  </w:num>
  <w:num w:numId="9">
    <w:abstractNumId w:val="19"/>
  </w:num>
  <w:num w:numId="10">
    <w:abstractNumId w:val="21"/>
  </w:num>
  <w:num w:numId="11">
    <w:abstractNumId w:val="17"/>
  </w:num>
  <w:num w:numId="12">
    <w:abstractNumId w:val="24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32"/>
    <w:rsid w:val="00011436"/>
    <w:rsid w:val="00012D3C"/>
    <w:rsid w:val="00021836"/>
    <w:rsid w:val="0002388A"/>
    <w:rsid w:val="0003120C"/>
    <w:rsid w:val="00034B58"/>
    <w:rsid w:val="00060B60"/>
    <w:rsid w:val="00081D01"/>
    <w:rsid w:val="0008470F"/>
    <w:rsid w:val="00086425"/>
    <w:rsid w:val="0009370F"/>
    <w:rsid w:val="000B65BE"/>
    <w:rsid w:val="000C2A8F"/>
    <w:rsid w:val="000C5F3C"/>
    <w:rsid w:val="000D1EE4"/>
    <w:rsid w:val="000D748A"/>
    <w:rsid w:val="000F2F46"/>
    <w:rsid w:val="000F7517"/>
    <w:rsid w:val="00103966"/>
    <w:rsid w:val="0011064A"/>
    <w:rsid w:val="00111AD8"/>
    <w:rsid w:val="00113895"/>
    <w:rsid w:val="00143B45"/>
    <w:rsid w:val="00156C51"/>
    <w:rsid w:val="00172E7F"/>
    <w:rsid w:val="00174B3C"/>
    <w:rsid w:val="0017699C"/>
    <w:rsid w:val="00181F2A"/>
    <w:rsid w:val="00186425"/>
    <w:rsid w:val="001A01E9"/>
    <w:rsid w:val="001A79C9"/>
    <w:rsid w:val="001B2DE8"/>
    <w:rsid w:val="001C3331"/>
    <w:rsid w:val="001D0147"/>
    <w:rsid w:val="001E7A21"/>
    <w:rsid w:val="001F081B"/>
    <w:rsid w:val="001F2F5E"/>
    <w:rsid w:val="00201F0C"/>
    <w:rsid w:val="0020255D"/>
    <w:rsid w:val="00210E48"/>
    <w:rsid w:val="00226636"/>
    <w:rsid w:val="0022697B"/>
    <w:rsid w:val="002344EE"/>
    <w:rsid w:val="00244BBA"/>
    <w:rsid w:val="00245C75"/>
    <w:rsid w:val="002559A2"/>
    <w:rsid w:val="00257E31"/>
    <w:rsid w:val="00270763"/>
    <w:rsid w:val="00291E94"/>
    <w:rsid w:val="002A3A3A"/>
    <w:rsid w:val="002E5D7D"/>
    <w:rsid w:val="00310C7B"/>
    <w:rsid w:val="003110CF"/>
    <w:rsid w:val="00320313"/>
    <w:rsid w:val="0032747A"/>
    <w:rsid w:val="003420CF"/>
    <w:rsid w:val="003476C7"/>
    <w:rsid w:val="00347D03"/>
    <w:rsid w:val="003517A4"/>
    <w:rsid w:val="00372C87"/>
    <w:rsid w:val="00375B38"/>
    <w:rsid w:val="00386F16"/>
    <w:rsid w:val="003C2B4A"/>
    <w:rsid w:val="003E1C2C"/>
    <w:rsid w:val="003F3158"/>
    <w:rsid w:val="004022F0"/>
    <w:rsid w:val="00420DBA"/>
    <w:rsid w:val="00432E47"/>
    <w:rsid w:val="00442DEA"/>
    <w:rsid w:val="00446602"/>
    <w:rsid w:val="00463668"/>
    <w:rsid w:val="004757AF"/>
    <w:rsid w:val="00483774"/>
    <w:rsid w:val="004968D4"/>
    <w:rsid w:val="00497612"/>
    <w:rsid w:val="004B7766"/>
    <w:rsid w:val="004C5485"/>
    <w:rsid w:val="004E5092"/>
    <w:rsid w:val="00513313"/>
    <w:rsid w:val="00534009"/>
    <w:rsid w:val="0053766F"/>
    <w:rsid w:val="005563D6"/>
    <w:rsid w:val="00562D37"/>
    <w:rsid w:val="00570ECE"/>
    <w:rsid w:val="0057114E"/>
    <w:rsid w:val="005D1039"/>
    <w:rsid w:val="005E21EB"/>
    <w:rsid w:val="0060578C"/>
    <w:rsid w:val="00605D1A"/>
    <w:rsid w:val="006064E2"/>
    <w:rsid w:val="006343E5"/>
    <w:rsid w:val="00646C54"/>
    <w:rsid w:val="00685105"/>
    <w:rsid w:val="00690631"/>
    <w:rsid w:val="00692C9D"/>
    <w:rsid w:val="006A2B61"/>
    <w:rsid w:val="006A6526"/>
    <w:rsid w:val="006C69B7"/>
    <w:rsid w:val="006C74EF"/>
    <w:rsid w:val="006D40D5"/>
    <w:rsid w:val="006F3F55"/>
    <w:rsid w:val="00704A11"/>
    <w:rsid w:val="007075DD"/>
    <w:rsid w:val="00711CAA"/>
    <w:rsid w:val="00717D3E"/>
    <w:rsid w:val="00752B0C"/>
    <w:rsid w:val="00755ABE"/>
    <w:rsid w:val="007837C8"/>
    <w:rsid w:val="007901D8"/>
    <w:rsid w:val="007A19FD"/>
    <w:rsid w:val="007A709A"/>
    <w:rsid w:val="007B5E01"/>
    <w:rsid w:val="007C56BC"/>
    <w:rsid w:val="007D19B2"/>
    <w:rsid w:val="007D2694"/>
    <w:rsid w:val="007E0CE4"/>
    <w:rsid w:val="007E6D27"/>
    <w:rsid w:val="007F03AC"/>
    <w:rsid w:val="00807660"/>
    <w:rsid w:val="00842C29"/>
    <w:rsid w:val="00855979"/>
    <w:rsid w:val="00884763"/>
    <w:rsid w:val="008B1F83"/>
    <w:rsid w:val="008C1AE5"/>
    <w:rsid w:val="008C784A"/>
    <w:rsid w:val="008D274F"/>
    <w:rsid w:val="008D29BD"/>
    <w:rsid w:val="008D556F"/>
    <w:rsid w:val="008E1E35"/>
    <w:rsid w:val="008F792D"/>
    <w:rsid w:val="00920047"/>
    <w:rsid w:val="00957D32"/>
    <w:rsid w:val="00970835"/>
    <w:rsid w:val="00975977"/>
    <w:rsid w:val="009779E4"/>
    <w:rsid w:val="00980F6D"/>
    <w:rsid w:val="0098569F"/>
    <w:rsid w:val="00995CB9"/>
    <w:rsid w:val="009A7E67"/>
    <w:rsid w:val="009B1366"/>
    <w:rsid w:val="009C0D77"/>
    <w:rsid w:val="009C5E47"/>
    <w:rsid w:val="009D2F1E"/>
    <w:rsid w:val="009E6FCC"/>
    <w:rsid w:val="009F070F"/>
    <w:rsid w:val="009F37DA"/>
    <w:rsid w:val="009F54A7"/>
    <w:rsid w:val="009F5B5D"/>
    <w:rsid w:val="00A24E83"/>
    <w:rsid w:val="00A2633F"/>
    <w:rsid w:val="00A279F9"/>
    <w:rsid w:val="00A371AD"/>
    <w:rsid w:val="00A4598D"/>
    <w:rsid w:val="00A54058"/>
    <w:rsid w:val="00A54C9E"/>
    <w:rsid w:val="00A6236E"/>
    <w:rsid w:val="00A730C8"/>
    <w:rsid w:val="00A96978"/>
    <w:rsid w:val="00AA7522"/>
    <w:rsid w:val="00B0382B"/>
    <w:rsid w:val="00B10F54"/>
    <w:rsid w:val="00B227A7"/>
    <w:rsid w:val="00B274A2"/>
    <w:rsid w:val="00B45F1E"/>
    <w:rsid w:val="00B57F49"/>
    <w:rsid w:val="00B75571"/>
    <w:rsid w:val="00B8650C"/>
    <w:rsid w:val="00B9655B"/>
    <w:rsid w:val="00BA0805"/>
    <w:rsid w:val="00BA14E1"/>
    <w:rsid w:val="00BB18C4"/>
    <w:rsid w:val="00BC2DC0"/>
    <w:rsid w:val="00BC6F16"/>
    <w:rsid w:val="00BD1F8E"/>
    <w:rsid w:val="00BD424B"/>
    <w:rsid w:val="00BD5542"/>
    <w:rsid w:val="00BD6169"/>
    <w:rsid w:val="00BE5B91"/>
    <w:rsid w:val="00C0764F"/>
    <w:rsid w:val="00C1686B"/>
    <w:rsid w:val="00C20DBC"/>
    <w:rsid w:val="00C31DBE"/>
    <w:rsid w:val="00C34E79"/>
    <w:rsid w:val="00C4085B"/>
    <w:rsid w:val="00C730DF"/>
    <w:rsid w:val="00C96033"/>
    <w:rsid w:val="00CA3A29"/>
    <w:rsid w:val="00CA55AA"/>
    <w:rsid w:val="00CA6EC3"/>
    <w:rsid w:val="00CB17A4"/>
    <w:rsid w:val="00CB21BC"/>
    <w:rsid w:val="00CC6F6E"/>
    <w:rsid w:val="00CE1703"/>
    <w:rsid w:val="00CF097D"/>
    <w:rsid w:val="00D145B2"/>
    <w:rsid w:val="00D224E5"/>
    <w:rsid w:val="00D339FE"/>
    <w:rsid w:val="00D413BC"/>
    <w:rsid w:val="00D453C9"/>
    <w:rsid w:val="00D61299"/>
    <w:rsid w:val="00D71E27"/>
    <w:rsid w:val="00D73790"/>
    <w:rsid w:val="00D76726"/>
    <w:rsid w:val="00D9394F"/>
    <w:rsid w:val="00D94EE1"/>
    <w:rsid w:val="00D9629F"/>
    <w:rsid w:val="00DA0A78"/>
    <w:rsid w:val="00DA24AE"/>
    <w:rsid w:val="00DB6AAB"/>
    <w:rsid w:val="00DC0641"/>
    <w:rsid w:val="00DC130F"/>
    <w:rsid w:val="00DC7C28"/>
    <w:rsid w:val="00DF6CA4"/>
    <w:rsid w:val="00E1023C"/>
    <w:rsid w:val="00E301B6"/>
    <w:rsid w:val="00E40E9A"/>
    <w:rsid w:val="00E4240C"/>
    <w:rsid w:val="00E65DC7"/>
    <w:rsid w:val="00E731FF"/>
    <w:rsid w:val="00E75D4E"/>
    <w:rsid w:val="00E82742"/>
    <w:rsid w:val="00E8433E"/>
    <w:rsid w:val="00E9391D"/>
    <w:rsid w:val="00E965E4"/>
    <w:rsid w:val="00EA2CFB"/>
    <w:rsid w:val="00EC372F"/>
    <w:rsid w:val="00ED4929"/>
    <w:rsid w:val="00ED5BAD"/>
    <w:rsid w:val="00ED6D4E"/>
    <w:rsid w:val="00ED7FF0"/>
    <w:rsid w:val="00EF1609"/>
    <w:rsid w:val="00F06F76"/>
    <w:rsid w:val="00F17679"/>
    <w:rsid w:val="00F24AEE"/>
    <w:rsid w:val="00F35FCC"/>
    <w:rsid w:val="00F40F68"/>
    <w:rsid w:val="00F6057A"/>
    <w:rsid w:val="00F73F04"/>
    <w:rsid w:val="00F85E76"/>
    <w:rsid w:val="00F9577C"/>
    <w:rsid w:val="00FA3C00"/>
    <w:rsid w:val="00FB4BD1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0AFBB"/>
  <w15:docId w15:val="{F95311C3-E909-48AC-8151-7929AD82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4ED9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qFormat/>
    <w:rsid w:val="008E1E35"/>
    <w:pPr>
      <w:keepNext/>
      <w:spacing w:before="960" w:after="40"/>
      <w:outlineLvl w:val="0"/>
    </w:pPr>
    <w:rPr>
      <w:color w:val="666699"/>
      <w:sz w:val="56"/>
      <w:szCs w:val="56"/>
    </w:rPr>
  </w:style>
  <w:style w:type="paragraph" w:styleId="Heading2">
    <w:name w:val="heading 2"/>
    <w:basedOn w:val="Normal"/>
    <w:next w:val="Normal"/>
    <w:qFormat/>
    <w:rsid w:val="006064E2"/>
    <w:pPr>
      <w:keepNext/>
      <w:spacing w:before="120" w:after="120"/>
      <w:jc w:val="both"/>
      <w:outlineLvl w:val="1"/>
    </w:pPr>
    <w:rPr>
      <w:color w:val="5F5F5F"/>
      <w:sz w:val="36"/>
    </w:rPr>
  </w:style>
  <w:style w:type="paragraph" w:styleId="Heading3">
    <w:name w:val="heading 3"/>
    <w:basedOn w:val="Normal"/>
    <w:next w:val="Normal"/>
    <w:qFormat/>
    <w:rsid w:val="004E5092"/>
    <w:pPr>
      <w:keepNext/>
      <w:spacing w:before="360" w:after="60"/>
      <w:outlineLvl w:val="2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NormalBold18ptNotBoldBlue">
    <w:name w:val="Style Normal + Bold + 18 pt Not Bold Blue"/>
    <w:basedOn w:val="DefaultParagraphFont"/>
    <w:rsid w:val="008E1E35"/>
    <w:rPr>
      <w:rFonts w:ascii="Arial" w:hAnsi="Arial"/>
      <w:b/>
      <w:bCs/>
      <w:color w:val="666699"/>
      <w:sz w:val="44"/>
    </w:rPr>
  </w:style>
  <w:style w:type="paragraph" w:customStyle="1" w:styleId="companyname">
    <w:name w:val="company name"/>
    <w:basedOn w:val="Heading1"/>
    <w:rsid w:val="008E1E35"/>
    <w:rPr>
      <w:b/>
      <w:color w:val="auto"/>
      <w:sz w:val="32"/>
    </w:rPr>
  </w:style>
  <w:style w:type="paragraph" w:styleId="Header">
    <w:name w:val="header"/>
    <w:basedOn w:val="Normal"/>
    <w:link w:val="HeaderChar"/>
    <w:rsid w:val="008E1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1E3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301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2DC0"/>
    <w:rPr>
      <w:rFonts w:ascii="Arial" w:hAnsi="Arial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BC2DC0"/>
    <w:rPr>
      <w:rFonts w:ascii="Arial" w:hAnsi="Arial"/>
      <w:szCs w:val="24"/>
      <w:lang w:val="en-US" w:eastAsia="en-US" w:bidi="ar-SA"/>
    </w:rPr>
  </w:style>
  <w:style w:type="character" w:styleId="PageNumber">
    <w:name w:val="page number"/>
    <w:basedOn w:val="DefaultParagraphFont"/>
    <w:rsid w:val="003517A4"/>
  </w:style>
  <w:style w:type="character" w:styleId="CommentReference">
    <w:name w:val="annotation reference"/>
    <w:basedOn w:val="DefaultParagraphFont"/>
    <w:semiHidden/>
    <w:rsid w:val="009779E4"/>
    <w:rPr>
      <w:sz w:val="16"/>
      <w:szCs w:val="16"/>
    </w:rPr>
  </w:style>
  <w:style w:type="paragraph" w:styleId="CommentText">
    <w:name w:val="annotation text"/>
    <w:basedOn w:val="Normal"/>
    <w:semiHidden/>
    <w:rsid w:val="009779E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779E4"/>
    <w:rPr>
      <w:b/>
      <w:bCs/>
    </w:rPr>
  </w:style>
  <w:style w:type="paragraph" w:styleId="BalloonText">
    <w:name w:val="Balloon Text"/>
    <w:basedOn w:val="Normal"/>
    <w:semiHidden/>
    <w:rsid w:val="009779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7D3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D6D4E"/>
    <w:rPr>
      <w:rFonts w:ascii="Arial" w:eastAsia="Times New Roman" w:hAnsi="Arial"/>
      <w:szCs w:val="24"/>
    </w:rPr>
  </w:style>
  <w:style w:type="character" w:styleId="FollowedHyperlink">
    <w:name w:val="FollowedHyperlink"/>
    <w:basedOn w:val="DefaultParagraphFont"/>
    <w:semiHidden/>
    <w:unhideWhenUsed/>
    <w:rsid w:val="001A7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72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2016">
          <w:marLeft w:val="0"/>
          <w:marRight w:val="335"/>
          <w:marTop w:val="167"/>
          <w:marBottom w:val="0"/>
          <w:divBdr>
            <w:top w:val="single" w:sz="6" w:space="0" w:color="E82200"/>
            <w:left w:val="single" w:sz="6" w:space="0" w:color="E82200"/>
            <w:bottom w:val="single" w:sz="6" w:space="0" w:color="E82200"/>
            <w:right w:val="single" w:sz="6" w:space="0" w:color="E82200"/>
          </w:divBdr>
        </w:div>
      </w:divsChild>
    </w:div>
    <w:div w:id="1443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obbs2@unl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hhs.ne.gov/Reports/Youth%20Rehabilitation%20and%20Treatment%20Center%20Kearney%20Annual%20Report%20-%202016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hhs.ne.gov/Reports/Youth%20Rehabilitation%20and%20Treatment%20Center%20Geneva%20Annual%20Report%20-%202016-2017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cs\AppData\Roaming\Microsoft\Templates\Key%20Performance%20Indicator%20Track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82EB-B152-4D99-A2B7-7B50E4C4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 Performance Indicator Tracker</Template>
  <TotalTime>1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cpacs</dc:creator>
  <cp:lastModifiedBy>cass geiken</cp:lastModifiedBy>
  <cp:revision>2</cp:revision>
  <cp:lastPrinted>2014-02-13T18:31:00Z</cp:lastPrinted>
  <dcterms:created xsi:type="dcterms:W3CDTF">2017-10-13T15:44:00Z</dcterms:created>
  <dcterms:modified xsi:type="dcterms:W3CDTF">2017-10-13T15:44:00Z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TC012072341033</vt:lpwstr>
  </property>
</Properties>
</file>